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A0A2E" w14:textId="77777777" w:rsidR="009864A4" w:rsidRPr="00480AE1" w:rsidRDefault="009864A4">
      <w:pPr>
        <w:jc w:val="center"/>
        <w:rPr>
          <w:bCs/>
        </w:rPr>
      </w:pPr>
      <w:r w:rsidRPr="00480AE1">
        <w:rPr>
          <w:bCs/>
        </w:rPr>
        <w:t xml:space="preserve">GREATER </w:t>
      </w:r>
      <w:smartTag w:uri="urn:schemas-microsoft-com:office:smarttags" w:element="City">
        <w:smartTag w:uri="urn:schemas-microsoft-com:office:smarttags" w:element="place">
          <w:r w:rsidRPr="00480AE1">
            <w:rPr>
              <w:bCs/>
            </w:rPr>
            <w:t>ALLIANCE</w:t>
          </w:r>
        </w:smartTag>
      </w:smartTag>
      <w:r w:rsidRPr="00480AE1">
        <w:rPr>
          <w:bCs/>
        </w:rPr>
        <w:t xml:space="preserve"> CARNATION FESTIVAL</w:t>
      </w:r>
    </w:p>
    <w:p w14:paraId="1FB56C51" w14:textId="77777777" w:rsidR="009864A4" w:rsidRPr="00480AE1" w:rsidRDefault="009864A4">
      <w:pPr>
        <w:jc w:val="center"/>
        <w:rPr>
          <w:bCs/>
        </w:rPr>
      </w:pPr>
      <w:r w:rsidRPr="00480AE1">
        <w:rPr>
          <w:bCs/>
        </w:rPr>
        <w:t>VENDOR CONTRACT</w:t>
      </w:r>
    </w:p>
    <w:p w14:paraId="0E091E98" w14:textId="77777777" w:rsidR="009864A4" w:rsidRPr="00480AE1" w:rsidRDefault="009864A4">
      <w:pPr>
        <w:jc w:val="center"/>
        <w:rPr>
          <w:bCs/>
        </w:rPr>
      </w:pPr>
    </w:p>
    <w:p w14:paraId="0EE7656B" w14:textId="77777777" w:rsidR="009864A4" w:rsidRPr="00480AE1" w:rsidRDefault="009864A4">
      <w:pPr>
        <w:jc w:val="center"/>
        <w:rPr>
          <w:bCs/>
        </w:rPr>
      </w:pPr>
    </w:p>
    <w:p w14:paraId="5E2A7630" w14:textId="77777777" w:rsidR="009864A4" w:rsidRPr="00480AE1" w:rsidRDefault="009864A4" w:rsidP="000514F4">
      <w:pPr>
        <w:jc w:val="both"/>
      </w:pPr>
      <w:r w:rsidRPr="00480AE1">
        <w:tab/>
        <w:t xml:space="preserve">THIS CONTRACT made on the _____ day of ____________________, 20____ between Greater Alliance Carnation Festival, a non-profit corporation organized and existing under the laws of the State of Ohio whose tax mailing address is P. O. Box 3832, Alliance, Ohio 44601, hereinafter referred to as (hereinafter referred to as “GACF”), and _______________________________________________________________________, whose mailing address is __________________________________________________, hereinafter referred to as "Participant".  </w:t>
      </w:r>
    </w:p>
    <w:p w14:paraId="1E04F1BF" w14:textId="77777777" w:rsidR="009864A4" w:rsidRPr="00480AE1" w:rsidRDefault="009864A4" w:rsidP="000514F4">
      <w:pPr>
        <w:jc w:val="both"/>
      </w:pPr>
      <w:r w:rsidRPr="00480AE1">
        <w:tab/>
      </w:r>
    </w:p>
    <w:p w14:paraId="3EBAEBDA" w14:textId="77777777" w:rsidR="009864A4" w:rsidRPr="00480AE1" w:rsidRDefault="009864A4" w:rsidP="000514F4">
      <w:pPr>
        <w:jc w:val="both"/>
      </w:pPr>
      <w:r w:rsidRPr="00480AE1">
        <w:t xml:space="preserve">WHEREAS, the GACF is the organizer and promoter of an annual festival known as the "Carnation Festival" which includes an event known as the "Food Fest"; and,  </w:t>
      </w:r>
    </w:p>
    <w:p w14:paraId="23F6DE44" w14:textId="77777777" w:rsidR="009864A4" w:rsidRPr="00480AE1" w:rsidRDefault="009864A4" w:rsidP="000514F4">
      <w:pPr>
        <w:jc w:val="both"/>
      </w:pPr>
    </w:p>
    <w:p w14:paraId="50B9A8E6" w14:textId="77777777" w:rsidR="009864A4" w:rsidRPr="00480AE1" w:rsidRDefault="009864A4" w:rsidP="000514F4">
      <w:pPr>
        <w:jc w:val="both"/>
      </w:pPr>
      <w:r w:rsidRPr="00480AE1">
        <w:t>WHEREAS, the Participant desires to take part in</w:t>
      </w:r>
      <w:r>
        <w:t xml:space="preserve"> the Food Fest event during the 2024</w:t>
      </w:r>
      <w:r w:rsidRPr="00480AE1">
        <w:t xml:space="preserve"> Carnation Festival.</w:t>
      </w:r>
    </w:p>
    <w:p w14:paraId="7D91635B" w14:textId="77777777" w:rsidR="009864A4" w:rsidRPr="00480AE1" w:rsidRDefault="009864A4" w:rsidP="000514F4">
      <w:pPr>
        <w:jc w:val="both"/>
      </w:pPr>
    </w:p>
    <w:p w14:paraId="4D9D982A" w14:textId="77777777" w:rsidR="009864A4" w:rsidRPr="00480AE1" w:rsidRDefault="009864A4" w:rsidP="000514F4">
      <w:pPr>
        <w:jc w:val="both"/>
      </w:pPr>
      <w:r w:rsidRPr="00480AE1">
        <w:tab/>
        <w:t>NOW, THEREFORE, the parties hereto agree that the Participant shall take part in said event subject to the following terms and conditions:</w:t>
      </w:r>
    </w:p>
    <w:p w14:paraId="31E351B5" w14:textId="77777777" w:rsidR="009864A4" w:rsidRPr="00480AE1" w:rsidRDefault="009864A4" w:rsidP="000514F4">
      <w:pPr>
        <w:jc w:val="both"/>
      </w:pPr>
    </w:p>
    <w:p w14:paraId="78C26D69" w14:textId="77777777" w:rsidR="009864A4" w:rsidRPr="00480AE1" w:rsidRDefault="009864A4" w:rsidP="000514F4">
      <w:pPr>
        <w:numPr>
          <w:ilvl w:val="0"/>
          <w:numId w:val="5"/>
        </w:numPr>
        <w:jc w:val="both"/>
      </w:pPr>
      <w:r w:rsidRPr="00480AE1">
        <w:t xml:space="preserve"> </w:t>
      </w:r>
      <w:r w:rsidRPr="00480AE1">
        <w:rPr>
          <w:u w:val="single"/>
        </w:rPr>
        <w:t>Participation at Food Fest.</w:t>
      </w:r>
      <w:r w:rsidRPr="00480AE1">
        <w:t xml:space="preserve">  GACF grants Participant, subject to the terms and conditions below, the privilege to occupy and use a designated area at the Food Fest to be held on </w:t>
      </w:r>
      <w:r>
        <w:t xml:space="preserve">August 1, 2024 – August 3, </w:t>
      </w:r>
      <w:r w:rsidRPr="004E4519">
        <w:t>2024</w:t>
      </w:r>
      <w:r w:rsidRPr="00D1387E">
        <w:rPr>
          <w:color w:val="FF0000"/>
        </w:rPr>
        <w:t xml:space="preserve"> </w:t>
      </w:r>
      <w:r w:rsidRPr="00D1387E">
        <w:rPr>
          <w:color w:val="FF0000"/>
          <w:highlight w:val="yellow"/>
        </w:rPr>
        <w:t xml:space="preserve">on a certain portion of </w:t>
      </w:r>
      <w:smartTag w:uri="urn:schemas-microsoft-com:office:smarttags" w:element="address">
        <w:smartTag w:uri="urn:schemas-microsoft-com:office:smarttags" w:element="Street">
          <w:r w:rsidRPr="00D1387E">
            <w:rPr>
              <w:color w:val="FF0000"/>
              <w:highlight w:val="yellow"/>
            </w:rPr>
            <w:t>Simpson Street</w:t>
          </w:r>
        </w:smartTag>
      </w:smartTag>
      <w:r w:rsidRPr="00D1387E">
        <w:rPr>
          <w:color w:val="FF0000"/>
          <w:highlight w:val="yellow"/>
        </w:rPr>
        <w:t xml:space="preserve"> at  the University of Mount Union in </w:t>
      </w:r>
      <w:smartTag w:uri="urn:schemas-microsoft-com:office:smarttags" w:element="City">
        <w:smartTag w:uri="urn:schemas-microsoft-com:office:smarttags" w:element="place">
          <w:r w:rsidRPr="00D1387E">
            <w:rPr>
              <w:color w:val="FF0000"/>
              <w:highlight w:val="yellow"/>
            </w:rPr>
            <w:t>Alliance</w:t>
          </w:r>
        </w:smartTag>
        <w:r w:rsidRPr="00D1387E">
          <w:rPr>
            <w:color w:val="FF0000"/>
            <w:highlight w:val="yellow"/>
          </w:rPr>
          <w:t xml:space="preserve">, </w:t>
        </w:r>
        <w:smartTag w:uri="urn:schemas-microsoft-com:office:smarttags" w:element="PostalCode">
          <w:r w:rsidRPr="00D1387E">
            <w:rPr>
              <w:color w:val="FF0000"/>
              <w:highlight w:val="yellow"/>
            </w:rPr>
            <w:t>Ohio</w:t>
          </w:r>
        </w:smartTag>
        <w:r w:rsidRPr="00D1387E">
          <w:rPr>
            <w:color w:val="FF0000"/>
            <w:highlight w:val="yellow"/>
          </w:rPr>
          <w:t xml:space="preserve">, </w:t>
        </w:r>
        <w:smartTag w:uri="urn:schemas-microsoft-com:office:smarttags" w:element="PostalCode">
          <w:r w:rsidRPr="00D1387E">
            <w:rPr>
              <w:color w:val="FF0000"/>
              <w:highlight w:val="yellow"/>
            </w:rPr>
            <w:t>44601</w:t>
          </w:r>
        </w:smartTag>
      </w:smartTag>
      <w:r>
        <w:t xml:space="preserve">.  </w:t>
      </w:r>
      <w:r w:rsidRPr="00480AE1">
        <w:t xml:space="preserve">GACF shall have the exclusive right to determine the exact location and/or booth number of Participant.  Participant shall have access to the Festival Area for the purpose of setting up their booth and equipment </w:t>
      </w:r>
      <w:r>
        <w:t>on Wednesday July 31, 2024 at noon</w:t>
      </w:r>
      <w:r w:rsidRPr="00480AE1">
        <w:t xml:space="preserve"> the day before the start of the Food Fest.   In addition and in order to promote a diverse array of food options, GACF reserves the right to limit what types of food Participant sells per a booth.   Participant desires to sell the following items:</w:t>
      </w:r>
    </w:p>
    <w:p w14:paraId="55EC3B1F" w14:textId="77777777" w:rsidR="009864A4" w:rsidRPr="00480AE1" w:rsidRDefault="009864A4" w:rsidP="000514F4">
      <w:pPr>
        <w:ind w:left="720"/>
        <w:jc w:val="both"/>
      </w:pPr>
    </w:p>
    <w:p w14:paraId="62A4F657" w14:textId="77777777" w:rsidR="009864A4" w:rsidRPr="00480AE1" w:rsidRDefault="009864A4" w:rsidP="000514F4">
      <w:pPr>
        <w:ind w:left="6480"/>
        <w:jc w:val="both"/>
      </w:pPr>
      <w:r w:rsidRPr="00480AE1">
        <w:t xml:space="preserve">     (GACF to initial)</w:t>
      </w:r>
    </w:p>
    <w:p w14:paraId="6D8B5EE4" w14:textId="77777777" w:rsidR="009864A4" w:rsidRPr="00480AE1" w:rsidRDefault="009864A4" w:rsidP="000514F4">
      <w:pPr>
        <w:numPr>
          <w:ilvl w:val="1"/>
          <w:numId w:val="5"/>
        </w:numPr>
        <w:jc w:val="both"/>
      </w:pPr>
      <w:r w:rsidRPr="00480AE1">
        <w:t>____</w:t>
      </w:r>
      <w:r>
        <w:t>___________________________</w:t>
      </w:r>
      <w:r w:rsidRPr="00480AE1">
        <w:t>Approved:________________</w:t>
      </w:r>
    </w:p>
    <w:p w14:paraId="16C43144" w14:textId="77777777" w:rsidR="009864A4" w:rsidRPr="00480AE1" w:rsidRDefault="009864A4" w:rsidP="000514F4">
      <w:pPr>
        <w:numPr>
          <w:ilvl w:val="1"/>
          <w:numId w:val="5"/>
        </w:numPr>
        <w:jc w:val="both"/>
      </w:pPr>
      <w:r w:rsidRPr="00480AE1">
        <w:t xml:space="preserve"> _____</w:t>
      </w:r>
      <w:r>
        <w:t xml:space="preserve">_________________________ </w:t>
      </w:r>
      <w:r w:rsidRPr="00480AE1">
        <w:t>Approved:________________</w:t>
      </w:r>
    </w:p>
    <w:p w14:paraId="7FA2A87C" w14:textId="77777777" w:rsidR="009864A4" w:rsidRPr="00480AE1" w:rsidRDefault="009864A4" w:rsidP="000514F4">
      <w:pPr>
        <w:numPr>
          <w:ilvl w:val="1"/>
          <w:numId w:val="5"/>
        </w:numPr>
        <w:jc w:val="both"/>
      </w:pPr>
      <w:r w:rsidRPr="00480AE1">
        <w:t>____</w:t>
      </w:r>
      <w:r>
        <w:t>___________________________</w:t>
      </w:r>
      <w:r w:rsidRPr="00480AE1">
        <w:t>Approved:________________</w:t>
      </w:r>
    </w:p>
    <w:p w14:paraId="1E269263" w14:textId="77777777" w:rsidR="009864A4" w:rsidRPr="00480AE1" w:rsidRDefault="009864A4" w:rsidP="000514F4">
      <w:pPr>
        <w:numPr>
          <w:ilvl w:val="1"/>
          <w:numId w:val="5"/>
        </w:numPr>
        <w:jc w:val="both"/>
      </w:pPr>
      <w:r w:rsidRPr="00480AE1">
        <w:t>___</w:t>
      </w:r>
      <w:r>
        <w:t>____________________________</w:t>
      </w:r>
      <w:r w:rsidRPr="00480AE1">
        <w:t>Approved:________________</w:t>
      </w:r>
    </w:p>
    <w:p w14:paraId="48CAA4D3" w14:textId="77777777" w:rsidR="009864A4" w:rsidRPr="00480AE1" w:rsidRDefault="009864A4" w:rsidP="000514F4">
      <w:pPr>
        <w:numPr>
          <w:ilvl w:val="1"/>
          <w:numId w:val="5"/>
        </w:numPr>
        <w:jc w:val="both"/>
      </w:pPr>
      <w:r w:rsidRPr="00480AE1">
        <w:t>_____</w:t>
      </w:r>
      <w:r>
        <w:t>__________________________</w:t>
      </w:r>
      <w:r w:rsidRPr="00480AE1">
        <w:t>Approved:________________</w:t>
      </w:r>
    </w:p>
    <w:p w14:paraId="212209B9" w14:textId="77777777" w:rsidR="009864A4" w:rsidRPr="00480AE1" w:rsidRDefault="009864A4" w:rsidP="003C6DA8">
      <w:pPr>
        <w:numPr>
          <w:ilvl w:val="1"/>
          <w:numId w:val="5"/>
        </w:numPr>
        <w:jc w:val="both"/>
      </w:pPr>
      <w:r w:rsidRPr="00480AE1">
        <w:t>_____</w:t>
      </w:r>
      <w:r>
        <w:t>__________________________</w:t>
      </w:r>
      <w:r w:rsidRPr="00480AE1">
        <w:t>Approved:________________</w:t>
      </w:r>
    </w:p>
    <w:p w14:paraId="31DBB43B" w14:textId="77777777" w:rsidR="009864A4" w:rsidRPr="00480AE1" w:rsidRDefault="009864A4" w:rsidP="00943667">
      <w:pPr>
        <w:tabs>
          <w:tab w:val="left" w:pos="6150"/>
        </w:tabs>
        <w:ind w:left="1440"/>
        <w:jc w:val="both"/>
      </w:pPr>
    </w:p>
    <w:p w14:paraId="549E13D9" w14:textId="575B94F4" w:rsidR="009864A4" w:rsidRPr="00D1387E" w:rsidRDefault="009864A4" w:rsidP="000514F4">
      <w:pPr>
        <w:numPr>
          <w:ilvl w:val="0"/>
          <w:numId w:val="5"/>
        </w:numPr>
        <w:jc w:val="both"/>
        <w:rPr>
          <w:color w:val="FF0000"/>
        </w:rPr>
      </w:pPr>
      <w:r w:rsidRPr="00D1387E">
        <w:rPr>
          <w:color w:val="FF0000"/>
          <w:highlight w:val="yellow"/>
          <w:u w:val="single"/>
        </w:rPr>
        <w:t>Participation Fee.</w:t>
      </w:r>
      <w:r w:rsidRPr="00D1387E">
        <w:rPr>
          <w:color w:val="FF0000"/>
          <w:highlight w:val="yellow"/>
        </w:rPr>
        <w:t xml:space="preserve">  Participant shall pay GACF a fee of </w:t>
      </w:r>
      <w:r w:rsidRPr="00D1387E">
        <w:rPr>
          <w:b/>
          <w:color w:val="FF0000"/>
          <w:highlight w:val="yellow"/>
        </w:rPr>
        <w:t>$600.00</w:t>
      </w:r>
      <w:r w:rsidRPr="00D1387E">
        <w:rPr>
          <w:color w:val="FF0000"/>
          <w:highlight w:val="yellow"/>
        </w:rPr>
        <w:t xml:space="preserve"> for the privilege to occupy the designated area and participation at the Food Fest.   One-half of the total fee shall be paid upon the execution and return of this contract (Due by </w:t>
      </w:r>
      <w:r w:rsidR="001D1661" w:rsidRPr="00D1387E">
        <w:rPr>
          <w:color w:val="FF0000"/>
          <w:highlight w:val="yellow"/>
        </w:rPr>
        <w:t>April 15</w:t>
      </w:r>
      <w:r w:rsidRPr="00D1387E">
        <w:rPr>
          <w:color w:val="FF0000"/>
          <w:highlight w:val="yellow"/>
        </w:rPr>
        <w:t>, 2024) and the balance of the fee shall be paid July 1, 2024</w:t>
      </w:r>
      <w:r w:rsidRPr="00D1387E">
        <w:rPr>
          <w:color w:val="FF0000"/>
        </w:rPr>
        <w:t xml:space="preserve">.    </w:t>
      </w:r>
    </w:p>
    <w:p w14:paraId="4F6C528F" w14:textId="77777777" w:rsidR="009864A4" w:rsidRPr="00480AE1" w:rsidRDefault="009864A4" w:rsidP="000514F4">
      <w:pPr>
        <w:pStyle w:val="ListParagraph"/>
      </w:pPr>
    </w:p>
    <w:p w14:paraId="09A812EA" w14:textId="77777777" w:rsidR="009864A4" w:rsidRPr="00480AE1" w:rsidRDefault="009864A4" w:rsidP="000514F4">
      <w:pPr>
        <w:numPr>
          <w:ilvl w:val="0"/>
          <w:numId w:val="5"/>
        </w:numPr>
        <w:jc w:val="both"/>
      </w:pPr>
      <w:r w:rsidRPr="00480AE1">
        <w:rPr>
          <w:u w:val="single"/>
        </w:rPr>
        <w:t>Food Fest Dates.</w:t>
      </w:r>
      <w:r w:rsidRPr="00480AE1">
        <w:t xml:space="preserve">  The Food Fest will be held on the following dates and times:</w:t>
      </w:r>
    </w:p>
    <w:p w14:paraId="0FEA621E" w14:textId="77777777" w:rsidR="009864A4" w:rsidRPr="00480AE1" w:rsidRDefault="009864A4" w:rsidP="000514F4">
      <w:pPr>
        <w:numPr>
          <w:ilvl w:val="0"/>
          <w:numId w:val="6"/>
        </w:numPr>
        <w:tabs>
          <w:tab w:val="left" w:pos="1440"/>
        </w:tabs>
        <w:jc w:val="both"/>
      </w:pPr>
      <w:r w:rsidRPr="00480AE1">
        <w:lastRenderedPageBreak/>
        <w:t xml:space="preserve">Thursday, </w:t>
      </w:r>
      <w:r>
        <w:t>August 1, 2024</w:t>
      </w:r>
      <w:r w:rsidRPr="00480AE1">
        <w:t xml:space="preserve"> from 4:00 p.m. until 11:00 p.m. </w:t>
      </w:r>
    </w:p>
    <w:p w14:paraId="2DC2DAD6" w14:textId="77777777" w:rsidR="009864A4" w:rsidRPr="00480AE1" w:rsidRDefault="009864A4" w:rsidP="000514F4">
      <w:pPr>
        <w:numPr>
          <w:ilvl w:val="0"/>
          <w:numId w:val="6"/>
        </w:numPr>
        <w:tabs>
          <w:tab w:val="left" w:pos="1440"/>
        </w:tabs>
        <w:jc w:val="both"/>
      </w:pPr>
      <w:r>
        <w:t>Friday, August 2, 2024</w:t>
      </w:r>
      <w:r w:rsidRPr="00480AE1">
        <w:t xml:space="preserve"> from Noon until 11:00 p.m. </w:t>
      </w:r>
    </w:p>
    <w:p w14:paraId="27521797" w14:textId="77777777" w:rsidR="009864A4" w:rsidRPr="00480AE1" w:rsidRDefault="009864A4" w:rsidP="000514F4">
      <w:pPr>
        <w:numPr>
          <w:ilvl w:val="0"/>
          <w:numId w:val="6"/>
        </w:numPr>
        <w:tabs>
          <w:tab w:val="left" w:pos="1440"/>
        </w:tabs>
        <w:jc w:val="both"/>
      </w:pPr>
      <w:r>
        <w:t>Saturday, August 3, 2024</w:t>
      </w:r>
      <w:r w:rsidRPr="00480AE1">
        <w:t xml:space="preserve"> from Noon until 11:00 p.m.   </w:t>
      </w:r>
    </w:p>
    <w:p w14:paraId="135FB926" w14:textId="77777777" w:rsidR="009864A4" w:rsidRPr="00480AE1" w:rsidRDefault="009864A4" w:rsidP="00FD295D">
      <w:pPr>
        <w:tabs>
          <w:tab w:val="left" w:pos="1440"/>
        </w:tabs>
        <w:jc w:val="both"/>
      </w:pPr>
    </w:p>
    <w:p w14:paraId="5A4EB09C" w14:textId="77777777" w:rsidR="009864A4" w:rsidRPr="00D1387E" w:rsidRDefault="009864A4" w:rsidP="00FD295D">
      <w:pPr>
        <w:tabs>
          <w:tab w:val="left" w:pos="1440"/>
        </w:tabs>
        <w:ind w:left="720"/>
        <w:jc w:val="both"/>
        <w:rPr>
          <w:color w:val="FF0000"/>
        </w:rPr>
      </w:pPr>
      <w:r w:rsidRPr="00D1387E">
        <w:rPr>
          <w:color w:val="FF0000"/>
          <w:highlight w:val="yellow"/>
        </w:rPr>
        <w:t>Participant shall remove all property from the Festival area no later than 12:00 am on Saturday, August 3, 2024.</w:t>
      </w:r>
      <w:r w:rsidRPr="00D1387E">
        <w:rPr>
          <w:color w:val="FF0000"/>
        </w:rPr>
        <w:t xml:space="preserve">  </w:t>
      </w:r>
    </w:p>
    <w:p w14:paraId="17DA274B" w14:textId="77777777" w:rsidR="009864A4" w:rsidRPr="00480AE1" w:rsidRDefault="009864A4" w:rsidP="000514F4">
      <w:pPr>
        <w:pStyle w:val="ListParagraph"/>
      </w:pPr>
    </w:p>
    <w:p w14:paraId="27221AD3" w14:textId="77777777" w:rsidR="009864A4" w:rsidRPr="00480AE1" w:rsidRDefault="009864A4" w:rsidP="000514F4">
      <w:pPr>
        <w:numPr>
          <w:ilvl w:val="0"/>
          <w:numId w:val="5"/>
        </w:numPr>
        <w:jc w:val="both"/>
      </w:pPr>
      <w:r w:rsidRPr="00480AE1">
        <w:rPr>
          <w:u w:val="single"/>
        </w:rPr>
        <w:t>Inspections and Permits.</w:t>
      </w:r>
      <w:r w:rsidRPr="00480AE1">
        <w:t xml:space="preserve">  Participant shall be solely responsible for having valid food service permits from the State of </w:t>
      </w:r>
      <w:smartTag w:uri="urn:schemas-microsoft-com:office:smarttags" w:element="PostalCode">
        <w:r w:rsidRPr="00480AE1">
          <w:t>Ohio</w:t>
        </w:r>
      </w:smartTag>
      <w:r w:rsidRPr="00480AE1">
        <w:t xml:space="preserve"> or a temporary Food Service permit from the Alliance City Health Department prior to serving any food.    The Alliance Fire Department and Alliance Health Department will conduct inspections between 11:45 a.m. &amp; 2:00 p.m. on Thursday’s date above.  In the event a local authority does not permit Participant to participate in the Food Fest due to inspection failure, the Participant’s one-half participation fee shall be forfeited.   </w:t>
      </w:r>
    </w:p>
    <w:p w14:paraId="626BDB6E" w14:textId="77777777" w:rsidR="009864A4" w:rsidRPr="00480AE1" w:rsidRDefault="009864A4" w:rsidP="000514F4">
      <w:pPr>
        <w:ind w:left="720"/>
        <w:jc w:val="both"/>
      </w:pPr>
    </w:p>
    <w:p w14:paraId="5ECDEF70" w14:textId="77777777" w:rsidR="009864A4" w:rsidRPr="00480AE1" w:rsidRDefault="009864A4" w:rsidP="000514F4">
      <w:pPr>
        <w:numPr>
          <w:ilvl w:val="0"/>
          <w:numId w:val="5"/>
        </w:numPr>
        <w:jc w:val="both"/>
      </w:pPr>
      <w:r w:rsidRPr="00480AE1">
        <w:rPr>
          <w:u w:val="single"/>
        </w:rPr>
        <w:t>Rules and Regulations.</w:t>
      </w:r>
      <w:r w:rsidRPr="00480AE1">
        <w:t xml:space="preserve">  Participant stipulates and understands that it must follow and abide by all rules and regulations established by the GACF, the University of Mount Union (“University”) and the City of </w:t>
      </w:r>
      <w:smartTag w:uri="urn:schemas-microsoft-com:office:smarttags" w:element="PostalCode">
        <w:r w:rsidRPr="00480AE1">
          <w:t>Alliance</w:t>
        </w:r>
      </w:smartTag>
      <w:r w:rsidRPr="00480AE1">
        <w:t>. In the event the Participant fails to follow these rules and regulations, the GACF shall have the right to ex</w:t>
      </w:r>
      <w:r>
        <w:t xml:space="preserve">pel Participant from the </w:t>
      </w:r>
      <w:r w:rsidRPr="00480AE1">
        <w:t xml:space="preserve">Food Fest.   Participant understands that some of these rules and regulations are not fully listed in this Agreement </w:t>
      </w:r>
      <w:r>
        <w:t>but may</w:t>
      </w:r>
      <w:r w:rsidRPr="00480AE1">
        <w:t xml:space="preserve"> be obtained upon request of the Participant to GACF, the City of </w:t>
      </w:r>
      <w:smartTag w:uri="urn:schemas-microsoft-com:office:smarttags" w:element="PostalCode">
        <w:r w:rsidRPr="00480AE1">
          <w:t>Alliance</w:t>
        </w:r>
      </w:smartTag>
      <w:r w:rsidRPr="00480AE1">
        <w:t xml:space="preserve"> or the University.  Some of the rules and regulations are as follows:</w:t>
      </w:r>
    </w:p>
    <w:p w14:paraId="1D678BC8" w14:textId="77777777" w:rsidR="009864A4" w:rsidRPr="00480AE1" w:rsidRDefault="009864A4" w:rsidP="000469A9">
      <w:pPr>
        <w:pStyle w:val="ListParagraph"/>
      </w:pPr>
    </w:p>
    <w:p w14:paraId="286A474F" w14:textId="77777777" w:rsidR="009864A4" w:rsidRPr="00480AE1" w:rsidRDefault="009864A4" w:rsidP="000469A9">
      <w:pPr>
        <w:numPr>
          <w:ilvl w:val="0"/>
          <w:numId w:val="7"/>
        </w:numPr>
        <w:tabs>
          <w:tab w:val="left" w:pos="1181"/>
        </w:tabs>
        <w:overflowPunct/>
        <w:autoSpaceDE w:val="0"/>
        <w:autoSpaceDN w:val="0"/>
        <w:adjustRightInd/>
        <w:ind w:right="115"/>
        <w:jc w:val="both"/>
        <w:rPr>
          <w:kern w:val="0"/>
        </w:rPr>
      </w:pPr>
      <w:r w:rsidRPr="00480AE1">
        <w:rPr>
          <w:kern w:val="0"/>
        </w:rPr>
        <w:t xml:space="preserve">  Participant, </w:t>
      </w:r>
      <w:r w:rsidRPr="000469A9">
        <w:rPr>
          <w:kern w:val="0"/>
        </w:rPr>
        <w:t>and their respective employees, agents, guests or invitees shall have no access to, and shall be prohibited from accessing, any University building or facility except as may be expressly agreed, in writing, by University. All University buildings shall be deemed “locked down.”</w:t>
      </w:r>
    </w:p>
    <w:p w14:paraId="103E5866" w14:textId="77777777" w:rsidR="009864A4" w:rsidRPr="00480AE1" w:rsidRDefault="009864A4" w:rsidP="00480AE1">
      <w:pPr>
        <w:tabs>
          <w:tab w:val="left" w:pos="1181"/>
        </w:tabs>
        <w:overflowPunct/>
        <w:autoSpaceDE w:val="0"/>
        <w:autoSpaceDN w:val="0"/>
        <w:adjustRightInd/>
        <w:ind w:left="1179" w:right="115"/>
        <w:jc w:val="both"/>
        <w:rPr>
          <w:kern w:val="0"/>
        </w:rPr>
      </w:pPr>
    </w:p>
    <w:p w14:paraId="42D20B75" w14:textId="77777777" w:rsidR="009864A4" w:rsidRPr="00480AE1" w:rsidRDefault="009864A4" w:rsidP="000469A9">
      <w:pPr>
        <w:numPr>
          <w:ilvl w:val="0"/>
          <w:numId w:val="7"/>
        </w:numPr>
        <w:tabs>
          <w:tab w:val="left" w:pos="1181"/>
        </w:tabs>
        <w:overflowPunct/>
        <w:autoSpaceDE w:val="0"/>
        <w:autoSpaceDN w:val="0"/>
        <w:adjustRightInd/>
        <w:ind w:right="115"/>
        <w:jc w:val="both"/>
        <w:rPr>
          <w:kern w:val="0"/>
        </w:rPr>
      </w:pPr>
      <w:r w:rsidRPr="00480AE1">
        <w:rPr>
          <w:kern w:val="0"/>
        </w:rPr>
        <w:t xml:space="preserve">University has the absolute discretion and supervision of utilization of all utilities necessary for vendor setup.   </w:t>
      </w:r>
    </w:p>
    <w:p w14:paraId="0F0E6F82" w14:textId="77777777" w:rsidR="009864A4" w:rsidRPr="00480AE1" w:rsidRDefault="009864A4" w:rsidP="00480AE1">
      <w:pPr>
        <w:tabs>
          <w:tab w:val="left" w:pos="1181"/>
        </w:tabs>
        <w:overflowPunct/>
        <w:autoSpaceDE w:val="0"/>
        <w:autoSpaceDN w:val="0"/>
        <w:adjustRightInd/>
        <w:ind w:left="1179" w:right="115"/>
        <w:jc w:val="both"/>
        <w:rPr>
          <w:kern w:val="0"/>
        </w:rPr>
      </w:pPr>
    </w:p>
    <w:p w14:paraId="37D88633" w14:textId="77777777" w:rsidR="009864A4" w:rsidRPr="00480AE1" w:rsidRDefault="009864A4" w:rsidP="00FD295D">
      <w:pPr>
        <w:numPr>
          <w:ilvl w:val="0"/>
          <w:numId w:val="7"/>
        </w:numPr>
        <w:tabs>
          <w:tab w:val="left" w:pos="1181"/>
        </w:tabs>
        <w:overflowPunct/>
        <w:autoSpaceDE w:val="0"/>
        <w:autoSpaceDN w:val="0"/>
        <w:adjustRightInd/>
        <w:ind w:right="115"/>
        <w:jc w:val="both"/>
        <w:rPr>
          <w:kern w:val="0"/>
        </w:rPr>
      </w:pPr>
      <w:r w:rsidRPr="00480AE1">
        <w:rPr>
          <w:kern w:val="0"/>
        </w:rPr>
        <w:t xml:space="preserve">As a condition of Participant’s participation in the Food Fest, Participant shall indemnify, hold harmless, and defend GACF and University, its trustees, directors, officers, staff and students, from any and all claims, demands or causes of action whatsoever arising out of or in any way related to the Participant’s operation of its business at the Food Fest whether arising out of acts of the Participant or any of the employees, agents, invitees or guests of the same, including, but not limited to, reasonable attorneys’ fees and costs. </w:t>
      </w:r>
    </w:p>
    <w:p w14:paraId="08A1204E" w14:textId="77777777" w:rsidR="009864A4" w:rsidRPr="00480AE1" w:rsidRDefault="009864A4" w:rsidP="00480AE1">
      <w:pPr>
        <w:tabs>
          <w:tab w:val="left" w:pos="1181"/>
        </w:tabs>
        <w:overflowPunct/>
        <w:autoSpaceDE w:val="0"/>
        <w:autoSpaceDN w:val="0"/>
        <w:adjustRightInd/>
        <w:ind w:right="115"/>
        <w:jc w:val="both"/>
        <w:rPr>
          <w:kern w:val="0"/>
        </w:rPr>
      </w:pPr>
    </w:p>
    <w:p w14:paraId="286118A5" w14:textId="77777777" w:rsidR="009864A4" w:rsidRPr="00480AE1" w:rsidRDefault="009864A4" w:rsidP="00FD295D">
      <w:pPr>
        <w:numPr>
          <w:ilvl w:val="0"/>
          <w:numId w:val="7"/>
        </w:numPr>
        <w:tabs>
          <w:tab w:val="left" w:pos="1181"/>
        </w:tabs>
        <w:overflowPunct/>
        <w:autoSpaceDE w:val="0"/>
        <w:autoSpaceDN w:val="0"/>
        <w:adjustRightInd/>
        <w:ind w:right="115"/>
        <w:jc w:val="both"/>
        <w:rPr>
          <w:kern w:val="0"/>
        </w:rPr>
      </w:pPr>
      <w:r w:rsidRPr="00480AE1">
        <w:rPr>
          <w:kern w:val="0"/>
        </w:rPr>
        <w:t xml:space="preserve">Participant </w:t>
      </w:r>
      <w:r w:rsidRPr="00FD295D">
        <w:rPr>
          <w:kern w:val="0"/>
        </w:rPr>
        <w:t>acknowledges</w:t>
      </w:r>
      <w:r w:rsidRPr="00FD295D">
        <w:rPr>
          <w:spacing w:val="-10"/>
          <w:kern w:val="0"/>
        </w:rPr>
        <w:t xml:space="preserve"> </w:t>
      </w:r>
      <w:r w:rsidRPr="00FD295D">
        <w:rPr>
          <w:kern w:val="0"/>
        </w:rPr>
        <w:t>and</w:t>
      </w:r>
      <w:r w:rsidRPr="00FD295D">
        <w:rPr>
          <w:spacing w:val="-9"/>
          <w:kern w:val="0"/>
        </w:rPr>
        <w:t xml:space="preserve"> </w:t>
      </w:r>
      <w:r w:rsidRPr="00FD295D">
        <w:rPr>
          <w:kern w:val="0"/>
        </w:rPr>
        <w:t>agrees</w:t>
      </w:r>
      <w:r w:rsidRPr="00FD295D">
        <w:rPr>
          <w:spacing w:val="-8"/>
          <w:kern w:val="0"/>
        </w:rPr>
        <w:t xml:space="preserve"> </w:t>
      </w:r>
      <w:r w:rsidRPr="00FD295D">
        <w:rPr>
          <w:kern w:val="0"/>
        </w:rPr>
        <w:t>that</w:t>
      </w:r>
      <w:r w:rsidRPr="00FD295D">
        <w:rPr>
          <w:spacing w:val="-11"/>
          <w:kern w:val="0"/>
        </w:rPr>
        <w:t xml:space="preserve"> </w:t>
      </w:r>
      <w:r w:rsidRPr="00FD295D">
        <w:rPr>
          <w:kern w:val="0"/>
        </w:rPr>
        <w:t>the</w:t>
      </w:r>
      <w:r w:rsidRPr="00FD295D">
        <w:rPr>
          <w:spacing w:val="-11"/>
          <w:kern w:val="0"/>
        </w:rPr>
        <w:t xml:space="preserve"> </w:t>
      </w:r>
      <w:r w:rsidRPr="00FD295D">
        <w:rPr>
          <w:kern w:val="0"/>
        </w:rPr>
        <w:t>City</w:t>
      </w:r>
      <w:r w:rsidRPr="00FD295D">
        <w:rPr>
          <w:spacing w:val="-11"/>
          <w:kern w:val="0"/>
        </w:rPr>
        <w:t xml:space="preserve"> </w:t>
      </w:r>
      <w:r w:rsidRPr="00FD295D">
        <w:rPr>
          <w:kern w:val="0"/>
        </w:rPr>
        <w:t>of</w:t>
      </w:r>
      <w:r w:rsidRPr="00FD295D">
        <w:rPr>
          <w:spacing w:val="-11"/>
          <w:kern w:val="0"/>
        </w:rPr>
        <w:t xml:space="preserve"> </w:t>
      </w:r>
      <w:smartTag w:uri="urn:schemas-microsoft-com:office:smarttags" w:element="PostalCode">
        <w:r w:rsidRPr="00FD295D">
          <w:rPr>
            <w:kern w:val="0"/>
          </w:rPr>
          <w:t>Alliance</w:t>
        </w:r>
        <w:r w:rsidRPr="00FD295D">
          <w:rPr>
            <w:spacing w:val="-12"/>
            <w:kern w:val="0"/>
          </w:rPr>
          <w:t xml:space="preserve"> </w:t>
        </w:r>
        <w:r w:rsidRPr="00FD295D">
          <w:rPr>
            <w:kern w:val="0"/>
          </w:rPr>
          <w:t>Police</w:t>
        </w:r>
      </w:smartTag>
      <w:r w:rsidRPr="00FD295D">
        <w:rPr>
          <w:spacing w:val="-9"/>
          <w:kern w:val="0"/>
        </w:rPr>
        <w:t xml:space="preserve"> </w:t>
      </w:r>
      <w:r w:rsidRPr="00FD295D">
        <w:rPr>
          <w:kern w:val="0"/>
        </w:rPr>
        <w:t>and</w:t>
      </w:r>
      <w:r w:rsidRPr="00FD295D">
        <w:rPr>
          <w:spacing w:val="-9"/>
          <w:kern w:val="0"/>
        </w:rPr>
        <w:t xml:space="preserve"> </w:t>
      </w:r>
      <w:r w:rsidRPr="00FD295D">
        <w:rPr>
          <w:kern w:val="0"/>
        </w:rPr>
        <w:t>Fire Departments,</w:t>
      </w:r>
      <w:r w:rsidRPr="00FD295D">
        <w:rPr>
          <w:spacing w:val="-10"/>
          <w:kern w:val="0"/>
        </w:rPr>
        <w:t xml:space="preserve"> </w:t>
      </w:r>
      <w:r w:rsidRPr="00FD295D">
        <w:rPr>
          <w:kern w:val="0"/>
        </w:rPr>
        <w:t>the</w:t>
      </w:r>
      <w:r w:rsidRPr="00FD295D">
        <w:rPr>
          <w:spacing w:val="-11"/>
          <w:kern w:val="0"/>
        </w:rPr>
        <w:t xml:space="preserve"> </w:t>
      </w:r>
      <w:r w:rsidRPr="00FD295D">
        <w:rPr>
          <w:kern w:val="0"/>
        </w:rPr>
        <w:t>University’s</w:t>
      </w:r>
      <w:r w:rsidRPr="00FD295D">
        <w:rPr>
          <w:spacing w:val="-11"/>
          <w:kern w:val="0"/>
        </w:rPr>
        <w:t xml:space="preserve"> </w:t>
      </w:r>
      <w:r w:rsidRPr="00FD295D">
        <w:rPr>
          <w:kern w:val="0"/>
        </w:rPr>
        <w:t>security force,</w:t>
      </w:r>
      <w:r w:rsidRPr="00FD295D">
        <w:rPr>
          <w:spacing w:val="-7"/>
          <w:kern w:val="0"/>
        </w:rPr>
        <w:t xml:space="preserve"> </w:t>
      </w:r>
      <w:r w:rsidRPr="00FD295D">
        <w:rPr>
          <w:kern w:val="0"/>
        </w:rPr>
        <w:t>and</w:t>
      </w:r>
      <w:r w:rsidRPr="00FD295D">
        <w:rPr>
          <w:spacing w:val="-11"/>
          <w:kern w:val="0"/>
        </w:rPr>
        <w:t xml:space="preserve"> </w:t>
      </w:r>
      <w:r w:rsidRPr="00FD295D">
        <w:rPr>
          <w:kern w:val="0"/>
        </w:rPr>
        <w:t>other</w:t>
      </w:r>
      <w:r w:rsidRPr="00FD295D">
        <w:rPr>
          <w:spacing w:val="-8"/>
          <w:kern w:val="0"/>
        </w:rPr>
        <w:t xml:space="preserve"> </w:t>
      </w:r>
      <w:r w:rsidRPr="00FD295D">
        <w:rPr>
          <w:kern w:val="0"/>
        </w:rPr>
        <w:t>authorized</w:t>
      </w:r>
      <w:r w:rsidRPr="00FD295D">
        <w:rPr>
          <w:spacing w:val="-11"/>
          <w:kern w:val="0"/>
        </w:rPr>
        <w:t xml:space="preserve"> </w:t>
      </w:r>
      <w:r w:rsidRPr="00FD295D">
        <w:rPr>
          <w:kern w:val="0"/>
        </w:rPr>
        <w:t>personnel</w:t>
      </w:r>
      <w:r w:rsidRPr="00FD295D">
        <w:rPr>
          <w:spacing w:val="-10"/>
          <w:kern w:val="0"/>
        </w:rPr>
        <w:t xml:space="preserve"> approved by University </w:t>
      </w:r>
      <w:r w:rsidRPr="00FD295D">
        <w:rPr>
          <w:kern w:val="0"/>
        </w:rPr>
        <w:t>shall</w:t>
      </w:r>
      <w:r w:rsidRPr="00FD295D">
        <w:rPr>
          <w:spacing w:val="-8"/>
          <w:kern w:val="0"/>
        </w:rPr>
        <w:t xml:space="preserve"> </w:t>
      </w:r>
      <w:r w:rsidRPr="00FD295D">
        <w:rPr>
          <w:kern w:val="0"/>
        </w:rPr>
        <w:t>have</w:t>
      </w:r>
      <w:r w:rsidRPr="00FD295D">
        <w:rPr>
          <w:spacing w:val="-11"/>
          <w:kern w:val="0"/>
        </w:rPr>
        <w:t xml:space="preserve"> </w:t>
      </w:r>
      <w:r w:rsidRPr="00FD295D">
        <w:rPr>
          <w:kern w:val="0"/>
        </w:rPr>
        <w:t>the</w:t>
      </w:r>
      <w:r w:rsidRPr="00FD295D">
        <w:rPr>
          <w:spacing w:val="-9"/>
          <w:kern w:val="0"/>
        </w:rPr>
        <w:t xml:space="preserve"> </w:t>
      </w:r>
      <w:r w:rsidRPr="00FD295D">
        <w:rPr>
          <w:kern w:val="0"/>
        </w:rPr>
        <w:t>right</w:t>
      </w:r>
      <w:r w:rsidRPr="00FD295D">
        <w:rPr>
          <w:spacing w:val="-10"/>
          <w:kern w:val="0"/>
        </w:rPr>
        <w:t xml:space="preserve"> </w:t>
      </w:r>
      <w:r w:rsidRPr="00FD295D">
        <w:rPr>
          <w:kern w:val="0"/>
        </w:rPr>
        <w:t>to</w:t>
      </w:r>
      <w:r w:rsidRPr="00FD295D">
        <w:rPr>
          <w:spacing w:val="-8"/>
          <w:kern w:val="0"/>
        </w:rPr>
        <w:t xml:space="preserve"> </w:t>
      </w:r>
      <w:r w:rsidRPr="00FD295D">
        <w:rPr>
          <w:kern w:val="0"/>
        </w:rPr>
        <w:t xml:space="preserve">enter upon the University real estate utilized by the </w:t>
      </w:r>
      <w:r w:rsidRPr="00480AE1">
        <w:rPr>
          <w:kern w:val="0"/>
        </w:rPr>
        <w:t>Participant</w:t>
      </w:r>
      <w:r w:rsidRPr="00FD295D">
        <w:rPr>
          <w:kern w:val="0"/>
        </w:rPr>
        <w:t xml:space="preserve"> or their respective employees, agents, guests and invitees, at any time during the Event. </w:t>
      </w:r>
    </w:p>
    <w:p w14:paraId="2FFB3048" w14:textId="77777777" w:rsidR="009864A4" w:rsidRPr="00FD295D" w:rsidRDefault="009864A4" w:rsidP="00480AE1">
      <w:pPr>
        <w:tabs>
          <w:tab w:val="left" w:pos="1181"/>
        </w:tabs>
        <w:overflowPunct/>
        <w:autoSpaceDE w:val="0"/>
        <w:autoSpaceDN w:val="0"/>
        <w:adjustRightInd/>
        <w:ind w:right="115"/>
        <w:jc w:val="both"/>
        <w:rPr>
          <w:kern w:val="0"/>
        </w:rPr>
      </w:pPr>
    </w:p>
    <w:p w14:paraId="527818CA" w14:textId="77777777" w:rsidR="009864A4" w:rsidRPr="00480AE1" w:rsidRDefault="009864A4" w:rsidP="000469A9">
      <w:pPr>
        <w:numPr>
          <w:ilvl w:val="0"/>
          <w:numId w:val="7"/>
        </w:numPr>
        <w:tabs>
          <w:tab w:val="left" w:pos="1181"/>
        </w:tabs>
        <w:overflowPunct/>
        <w:autoSpaceDE w:val="0"/>
        <w:autoSpaceDN w:val="0"/>
        <w:adjustRightInd/>
        <w:ind w:right="115"/>
        <w:jc w:val="both"/>
        <w:rPr>
          <w:kern w:val="0"/>
        </w:rPr>
      </w:pPr>
      <w:r w:rsidRPr="00480AE1">
        <w:rPr>
          <w:kern w:val="0"/>
        </w:rPr>
        <w:lastRenderedPageBreak/>
        <w:t>All University real estate and facilities shall be left in the same condition of cleanliness, repair and maintenance as existed on the date that Participant took possession of the real estate and facilities, except for normal wear and tear to any grass due to crowds. If Participant fails to remove its property owned or placed upon the real estate of the University, the University reserves the right to remove the property and store it at the User’s expense.</w:t>
      </w:r>
    </w:p>
    <w:p w14:paraId="645BE708" w14:textId="77777777" w:rsidR="009864A4" w:rsidRPr="00480AE1" w:rsidRDefault="009864A4" w:rsidP="00480AE1">
      <w:pPr>
        <w:tabs>
          <w:tab w:val="left" w:pos="1181"/>
        </w:tabs>
        <w:overflowPunct/>
        <w:autoSpaceDE w:val="0"/>
        <w:autoSpaceDN w:val="0"/>
        <w:adjustRightInd/>
        <w:ind w:right="115"/>
        <w:jc w:val="both"/>
        <w:rPr>
          <w:kern w:val="0"/>
        </w:rPr>
      </w:pPr>
    </w:p>
    <w:p w14:paraId="34BAFC18" w14:textId="77777777" w:rsidR="009864A4" w:rsidRPr="00480AE1" w:rsidRDefault="009864A4" w:rsidP="0043269E">
      <w:pPr>
        <w:numPr>
          <w:ilvl w:val="0"/>
          <w:numId w:val="7"/>
        </w:numPr>
        <w:tabs>
          <w:tab w:val="left" w:pos="1181"/>
        </w:tabs>
        <w:overflowPunct/>
        <w:autoSpaceDE w:val="0"/>
        <w:autoSpaceDN w:val="0"/>
        <w:adjustRightInd/>
        <w:ind w:right="115"/>
        <w:jc w:val="both"/>
        <w:rPr>
          <w:kern w:val="0"/>
        </w:rPr>
      </w:pPr>
      <w:r w:rsidRPr="00480AE1">
        <w:rPr>
          <w:kern w:val="0"/>
        </w:rPr>
        <w:t xml:space="preserve">Participant understands that </w:t>
      </w:r>
      <w:r w:rsidRPr="0043269E">
        <w:rPr>
          <w:kern w:val="0"/>
        </w:rPr>
        <w:t xml:space="preserve">University shall have no liability for any damage to </w:t>
      </w:r>
      <w:r w:rsidRPr="00480AE1">
        <w:rPr>
          <w:kern w:val="0"/>
        </w:rPr>
        <w:t>Participant’s</w:t>
      </w:r>
      <w:r w:rsidRPr="0043269E">
        <w:rPr>
          <w:kern w:val="0"/>
        </w:rPr>
        <w:t xml:space="preserve"> property or their respective agents, employees, invitees or guests, nor for any damage caused by the removal, storage or disposition of property</w:t>
      </w:r>
      <w:r w:rsidRPr="00480AE1">
        <w:rPr>
          <w:kern w:val="0"/>
        </w:rPr>
        <w:t xml:space="preserve">.    Participant </w:t>
      </w:r>
      <w:r w:rsidRPr="0043269E">
        <w:rPr>
          <w:kern w:val="0"/>
        </w:rPr>
        <w:t>further agrees to indemnify and</w:t>
      </w:r>
      <w:r w:rsidRPr="0043269E">
        <w:rPr>
          <w:spacing w:val="-14"/>
          <w:kern w:val="0"/>
        </w:rPr>
        <w:t xml:space="preserve"> </w:t>
      </w:r>
      <w:r w:rsidRPr="0043269E">
        <w:rPr>
          <w:kern w:val="0"/>
        </w:rPr>
        <w:t>hold</w:t>
      </w:r>
      <w:r w:rsidRPr="0043269E">
        <w:rPr>
          <w:spacing w:val="-13"/>
          <w:kern w:val="0"/>
        </w:rPr>
        <w:t xml:space="preserve"> </w:t>
      </w:r>
      <w:r w:rsidRPr="0043269E">
        <w:rPr>
          <w:kern w:val="0"/>
        </w:rPr>
        <w:t>the</w:t>
      </w:r>
      <w:r w:rsidRPr="0043269E">
        <w:rPr>
          <w:spacing w:val="-14"/>
          <w:kern w:val="0"/>
        </w:rPr>
        <w:t xml:space="preserve"> </w:t>
      </w:r>
      <w:r w:rsidRPr="0043269E">
        <w:rPr>
          <w:kern w:val="0"/>
        </w:rPr>
        <w:t>University</w:t>
      </w:r>
      <w:r w:rsidRPr="00480AE1">
        <w:rPr>
          <w:kern w:val="0"/>
        </w:rPr>
        <w:t xml:space="preserve"> and GACF</w:t>
      </w:r>
      <w:r w:rsidRPr="0043269E">
        <w:rPr>
          <w:spacing w:val="-13"/>
          <w:kern w:val="0"/>
        </w:rPr>
        <w:t xml:space="preserve"> </w:t>
      </w:r>
      <w:r w:rsidRPr="0043269E">
        <w:rPr>
          <w:kern w:val="0"/>
        </w:rPr>
        <w:t>harmless</w:t>
      </w:r>
      <w:r w:rsidRPr="0043269E">
        <w:rPr>
          <w:spacing w:val="-13"/>
          <w:kern w:val="0"/>
        </w:rPr>
        <w:t xml:space="preserve"> </w:t>
      </w:r>
      <w:r w:rsidRPr="0043269E">
        <w:rPr>
          <w:kern w:val="0"/>
        </w:rPr>
        <w:t>from</w:t>
      </w:r>
      <w:r w:rsidRPr="0043269E">
        <w:rPr>
          <w:spacing w:val="-13"/>
          <w:kern w:val="0"/>
        </w:rPr>
        <w:t xml:space="preserve"> </w:t>
      </w:r>
      <w:r w:rsidRPr="0043269E">
        <w:rPr>
          <w:kern w:val="0"/>
        </w:rPr>
        <w:t>any</w:t>
      </w:r>
      <w:r w:rsidRPr="0043269E">
        <w:rPr>
          <w:spacing w:val="-13"/>
          <w:kern w:val="0"/>
        </w:rPr>
        <w:t xml:space="preserve"> </w:t>
      </w:r>
      <w:r w:rsidRPr="0043269E">
        <w:rPr>
          <w:kern w:val="0"/>
        </w:rPr>
        <w:t>damage</w:t>
      </w:r>
      <w:r w:rsidRPr="0043269E">
        <w:rPr>
          <w:spacing w:val="-13"/>
          <w:kern w:val="0"/>
        </w:rPr>
        <w:t xml:space="preserve"> </w:t>
      </w:r>
      <w:r w:rsidRPr="0043269E">
        <w:rPr>
          <w:kern w:val="0"/>
        </w:rPr>
        <w:t>arising</w:t>
      </w:r>
      <w:r w:rsidRPr="0043269E">
        <w:rPr>
          <w:spacing w:val="-13"/>
          <w:kern w:val="0"/>
        </w:rPr>
        <w:t xml:space="preserve"> </w:t>
      </w:r>
      <w:r w:rsidRPr="0043269E">
        <w:rPr>
          <w:kern w:val="0"/>
        </w:rPr>
        <w:t>from</w:t>
      </w:r>
      <w:r w:rsidRPr="0043269E">
        <w:rPr>
          <w:spacing w:val="-13"/>
          <w:kern w:val="0"/>
        </w:rPr>
        <w:t xml:space="preserve"> </w:t>
      </w:r>
      <w:r w:rsidRPr="0043269E">
        <w:rPr>
          <w:kern w:val="0"/>
        </w:rPr>
        <w:t>the</w:t>
      </w:r>
      <w:r w:rsidRPr="0043269E">
        <w:rPr>
          <w:spacing w:val="-14"/>
          <w:kern w:val="0"/>
        </w:rPr>
        <w:t xml:space="preserve"> </w:t>
      </w:r>
      <w:r w:rsidRPr="0043269E">
        <w:rPr>
          <w:kern w:val="0"/>
        </w:rPr>
        <w:t>removal,</w:t>
      </w:r>
      <w:r w:rsidRPr="0043269E">
        <w:rPr>
          <w:spacing w:val="-13"/>
          <w:kern w:val="0"/>
        </w:rPr>
        <w:t xml:space="preserve"> </w:t>
      </w:r>
      <w:r w:rsidRPr="0043269E">
        <w:rPr>
          <w:kern w:val="0"/>
        </w:rPr>
        <w:t>storage</w:t>
      </w:r>
      <w:r w:rsidRPr="0043269E">
        <w:rPr>
          <w:spacing w:val="-14"/>
          <w:kern w:val="0"/>
        </w:rPr>
        <w:t xml:space="preserve"> </w:t>
      </w:r>
      <w:r w:rsidRPr="0043269E">
        <w:rPr>
          <w:kern w:val="0"/>
        </w:rPr>
        <w:t>or</w:t>
      </w:r>
      <w:r w:rsidRPr="0043269E">
        <w:rPr>
          <w:spacing w:val="-14"/>
          <w:kern w:val="0"/>
        </w:rPr>
        <w:t xml:space="preserve"> </w:t>
      </w:r>
      <w:r w:rsidRPr="0043269E">
        <w:rPr>
          <w:kern w:val="0"/>
        </w:rPr>
        <w:t>disposition of the property removed by University</w:t>
      </w:r>
      <w:r w:rsidRPr="00480AE1">
        <w:rPr>
          <w:kern w:val="0"/>
        </w:rPr>
        <w:t xml:space="preserve">.   </w:t>
      </w:r>
    </w:p>
    <w:p w14:paraId="0465E490" w14:textId="77777777" w:rsidR="009864A4" w:rsidRPr="0043269E" w:rsidRDefault="009864A4" w:rsidP="00480AE1">
      <w:pPr>
        <w:tabs>
          <w:tab w:val="left" w:pos="1181"/>
        </w:tabs>
        <w:overflowPunct/>
        <w:autoSpaceDE w:val="0"/>
        <w:autoSpaceDN w:val="0"/>
        <w:adjustRightInd/>
        <w:ind w:right="115"/>
        <w:jc w:val="both"/>
        <w:rPr>
          <w:kern w:val="0"/>
        </w:rPr>
      </w:pPr>
    </w:p>
    <w:p w14:paraId="53FE127F" w14:textId="77777777" w:rsidR="009864A4" w:rsidRPr="00480AE1" w:rsidRDefault="009864A4" w:rsidP="0043269E">
      <w:pPr>
        <w:numPr>
          <w:ilvl w:val="0"/>
          <w:numId w:val="7"/>
        </w:numPr>
        <w:tabs>
          <w:tab w:val="left" w:pos="1181"/>
        </w:tabs>
        <w:overflowPunct/>
        <w:autoSpaceDE w:val="0"/>
        <w:autoSpaceDN w:val="0"/>
        <w:adjustRightInd/>
        <w:ind w:right="115"/>
        <w:jc w:val="both"/>
        <w:rPr>
          <w:kern w:val="0"/>
        </w:rPr>
      </w:pPr>
      <w:r w:rsidRPr="00480AE1">
        <w:rPr>
          <w:kern w:val="0"/>
        </w:rPr>
        <w:t xml:space="preserve">If Participant’s activities or the activities of their respective employees, agents, invitees and guests, cause damage to University real estate, personal property or fixtures, or fail to return University property to the condition that existed on the date that Participant took possession of the property and in any of such events, Participant shall be responsible and shall make prompt payment to University and/or GACF for the cost of labor and/or materials needed to repair, clean, or remediate any condition.  </w:t>
      </w:r>
    </w:p>
    <w:p w14:paraId="55187617" w14:textId="77777777" w:rsidR="009864A4" w:rsidRPr="00480AE1" w:rsidRDefault="009864A4" w:rsidP="00480AE1">
      <w:pPr>
        <w:tabs>
          <w:tab w:val="left" w:pos="1181"/>
        </w:tabs>
        <w:overflowPunct/>
        <w:autoSpaceDE w:val="0"/>
        <w:autoSpaceDN w:val="0"/>
        <w:adjustRightInd/>
        <w:ind w:right="115"/>
        <w:jc w:val="both"/>
        <w:rPr>
          <w:kern w:val="0"/>
        </w:rPr>
      </w:pPr>
    </w:p>
    <w:p w14:paraId="26773609" w14:textId="77777777" w:rsidR="009864A4" w:rsidRPr="00480AE1" w:rsidRDefault="009864A4" w:rsidP="0043269E">
      <w:pPr>
        <w:numPr>
          <w:ilvl w:val="0"/>
          <w:numId w:val="7"/>
        </w:numPr>
        <w:tabs>
          <w:tab w:val="left" w:pos="1181"/>
        </w:tabs>
        <w:overflowPunct/>
        <w:autoSpaceDE w:val="0"/>
        <w:autoSpaceDN w:val="0"/>
        <w:adjustRightInd/>
        <w:ind w:right="115"/>
        <w:jc w:val="both"/>
        <w:rPr>
          <w:kern w:val="0"/>
        </w:rPr>
      </w:pPr>
      <w:r w:rsidRPr="00480AE1">
        <w:rPr>
          <w:kern w:val="0"/>
        </w:rPr>
        <w:t xml:space="preserve">The Participant must show evidence of proper documentation  from the City of </w:t>
      </w:r>
      <w:smartTag w:uri="urn:schemas-microsoft-com:office:smarttags" w:element="PostalCode">
        <w:r w:rsidRPr="00480AE1">
          <w:rPr>
            <w:kern w:val="0"/>
          </w:rPr>
          <w:t>Alliance</w:t>
        </w:r>
      </w:smartTag>
      <w:r w:rsidRPr="00480AE1">
        <w:rPr>
          <w:kern w:val="0"/>
        </w:rPr>
        <w:t xml:space="preserve"> permitting them to engage or solicit such sales, and must provide evidence of approval to offer food and/or beverages by the City of Alliance Health Department.</w:t>
      </w:r>
    </w:p>
    <w:p w14:paraId="4660BD67" w14:textId="77777777" w:rsidR="009864A4" w:rsidRPr="00480AE1" w:rsidRDefault="009864A4" w:rsidP="00480AE1">
      <w:pPr>
        <w:tabs>
          <w:tab w:val="left" w:pos="1181"/>
        </w:tabs>
        <w:overflowPunct/>
        <w:autoSpaceDE w:val="0"/>
        <w:autoSpaceDN w:val="0"/>
        <w:adjustRightInd/>
        <w:ind w:left="1179" w:right="115"/>
        <w:jc w:val="both"/>
        <w:rPr>
          <w:kern w:val="0"/>
        </w:rPr>
      </w:pPr>
    </w:p>
    <w:p w14:paraId="084EF2DC" w14:textId="77777777" w:rsidR="009864A4" w:rsidRPr="00480AE1" w:rsidRDefault="009864A4" w:rsidP="000514F4">
      <w:pPr>
        <w:numPr>
          <w:ilvl w:val="0"/>
          <w:numId w:val="5"/>
        </w:numPr>
        <w:jc w:val="both"/>
      </w:pPr>
      <w:r w:rsidRPr="00480AE1">
        <w:rPr>
          <w:u w:val="single"/>
        </w:rPr>
        <w:t>Participant’s Obligations.</w:t>
      </w:r>
      <w:r w:rsidRPr="00480AE1">
        <w:t xml:space="preserve">  Participant shall:</w:t>
      </w:r>
    </w:p>
    <w:p w14:paraId="57C79E9D" w14:textId="77777777" w:rsidR="009864A4" w:rsidRPr="00480AE1" w:rsidRDefault="009864A4" w:rsidP="000514F4">
      <w:pPr>
        <w:pStyle w:val="ListParagraph"/>
      </w:pPr>
    </w:p>
    <w:p w14:paraId="201CCBD2" w14:textId="77777777" w:rsidR="009864A4" w:rsidRPr="00480AE1" w:rsidRDefault="009864A4" w:rsidP="000514F4">
      <w:pPr>
        <w:numPr>
          <w:ilvl w:val="1"/>
          <w:numId w:val="5"/>
        </w:numPr>
        <w:jc w:val="both"/>
      </w:pPr>
      <w:r w:rsidRPr="00480AE1">
        <w:t xml:space="preserve">Maintain comprehensive liability insurance in the amount of no less than $500,000, naming GACF and University as an additional insured; </w:t>
      </w:r>
    </w:p>
    <w:p w14:paraId="0BC40884" w14:textId="77777777" w:rsidR="009864A4" w:rsidRPr="00480AE1" w:rsidRDefault="009864A4" w:rsidP="000514F4">
      <w:pPr>
        <w:ind w:left="1440"/>
        <w:jc w:val="both"/>
      </w:pPr>
    </w:p>
    <w:p w14:paraId="7A875F88" w14:textId="77777777" w:rsidR="009864A4" w:rsidRPr="00480AE1" w:rsidRDefault="009864A4" w:rsidP="000514F4">
      <w:pPr>
        <w:numPr>
          <w:ilvl w:val="1"/>
          <w:numId w:val="5"/>
        </w:numPr>
        <w:jc w:val="both"/>
      </w:pPr>
      <w:r w:rsidRPr="00480AE1">
        <w:t xml:space="preserve">Be solely responsible for any and all conduct at its operation and at all times act in a professional manner; </w:t>
      </w:r>
    </w:p>
    <w:p w14:paraId="3668CB5C" w14:textId="77777777" w:rsidR="009864A4" w:rsidRPr="00480AE1" w:rsidRDefault="009864A4" w:rsidP="000514F4">
      <w:pPr>
        <w:jc w:val="both"/>
      </w:pPr>
    </w:p>
    <w:p w14:paraId="6D4E5213" w14:textId="77777777" w:rsidR="009864A4" w:rsidRPr="00480AE1" w:rsidRDefault="009864A4" w:rsidP="000514F4">
      <w:pPr>
        <w:numPr>
          <w:ilvl w:val="1"/>
          <w:numId w:val="5"/>
        </w:numPr>
        <w:jc w:val="both"/>
      </w:pPr>
      <w:r w:rsidRPr="00480AE1">
        <w:t xml:space="preserve">Be solely responsible for any and all employees, and personal property and equipment located within Participant’s booth and/or control, including, but not limited to any and all damages caused by the same; </w:t>
      </w:r>
    </w:p>
    <w:p w14:paraId="70AF91F2" w14:textId="77777777" w:rsidR="009864A4" w:rsidRPr="00480AE1" w:rsidRDefault="009864A4" w:rsidP="000514F4">
      <w:pPr>
        <w:jc w:val="both"/>
      </w:pPr>
    </w:p>
    <w:p w14:paraId="1A7ED240" w14:textId="77777777" w:rsidR="009864A4" w:rsidRPr="00480AE1" w:rsidRDefault="009864A4" w:rsidP="000514F4">
      <w:pPr>
        <w:numPr>
          <w:ilvl w:val="1"/>
          <w:numId w:val="5"/>
        </w:numPr>
        <w:jc w:val="both"/>
      </w:pPr>
      <w:r w:rsidRPr="00480AE1">
        <w:t xml:space="preserve">Maintain its booth in a safe, sanitary and slightly condition and in good repair; </w:t>
      </w:r>
    </w:p>
    <w:p w14:paraId="0E5492EE" w14:textId="77777777" w:rsidR="009864A4" w:rsidRPr="00480AE1" w:rsidRDefault="009864A4" w:rsidP="000514F4">
      <w:pPr>
        <w:jc w:val="both"/>
      </w:pPr>
    </w:p>
    <w:p w14:paraId="5D957858" w14:textId="77777777" w:rsidR="009864A4" w:rsidRDefault="009864A4" w:rsidP="000514F4">
      <w:pPr>
        <w:numPr>
          <w:ilvl w:val="1"/>
          <w:numId w:val="5"/>
        </w:numPr>
        <w:jc w:val="both"/>
      </w:pPr>
      <w:r w:rsidRPr="00480AE1">
        <w:t>Indemnify GACF and University and hold them  harmless from any and all claims, damages, costs and attorney fees which may result from Participant's conduct of its operation during the Food Fest;</w:t>
      </w:r>
    </w:p>
    <w:p w14:paraId="4A36B789" w14:textId="77777777" w:rsidR="009864A4" w:rsidRPr="00480AE1" w:rsidRDefault="009864A4" w:rsidP="003C6DA8">
      <w:pPr>
        <w:ind w:left="1080"/>
        <w:jc w:val="both"/>
      </w:pPr>
    </w:p>
    <w:p w14:paraId="302BEE5E" w14:textId="77777777" w:rsidR="009864A4" w:rsidRPr="00480AE1" w:rsidRDefault="009864A4" w:rsidP="000514F4">
      <w:pPr>
        <w:numPr>
          <w:ilvl w:val="1"/>
          <w:numId w:val="5"/>
        </w:numPr>
        <w:jc w:val="both"/>
      </w:pPr>
      <w:r w:rsidRPr="00480AE1">
        <w:lastRenderedPageBreak/>
        <w:t xml:space="preserve"> Promptly remove its property from the parking lot at the end of the event.</w:t>
      </w:r>
    </w:p>
    <w:p w14:paraId="20645FB2" w14:textId="77777777" w:rsidR="009864A4" w:rsidRPr="00480AE1" w:rsidRDefault="009864A4" w:rsidP="000514F4">
      <w:pPr>
        <w:ind w:left="1440"/>
        <w:jc w:val="both"/>
      </w:pPr>
    </w:p>
    <w:p w14:paraId="45B7F772" w14:textId="77777777" w:rsidR="009864A4" w:rsidRPr="00480AE1" w:rsidRDefault="009864A4" w:rsidP="000514F4">
      <w:pPr>
        <w:numPr>
          <w:ilvl w:val="0"/>
          <w:numId w:val="5"/>
        </w:numPr>
        <w:jc w:val="both"/>
      </w:pPr>
      <w:r w:rsidRPr="00480AE1">
        <w:rPr>
          <w:u w:val="single"/>
        </w:rPr>
        <w:t>GACF’s Obligations</w:t>
      </w:r>
      <w:r w:rsidRPr="00480AE1">
        <w:t>.  GACF shall:</w:t>
      </w:r>
    </w:p>
    <w:p w14:paraId="3D9CAAB4" w14:textId="77777777" w:rsidR="009864A4" w:rsidRPr="00480AE1" w:rsidRDefault="009864A4" w:rsidP="000514F4">
      <w:pPr>
        <w:ind w:left="720"/>
        <w:jc w:val="both"/>
      </w:pPr>
    </w:p>
    <w:p w14:paraId="3E4D9082" w14:textId="77777777" w:rsidR="009864A4" w:rsidRPr="00480AE1" w:rsidRDefault="009864A4" w:rsidP="000514F4">
      <w:pPr>
        <w:numPr>
          <w:ilvl w:val="1"/>
          <w:numId w:val="5"/>
        </w:numPr>
        <w:jc w:val="both"/>
      </w:pPr>
      <w:r w:rsidRPr="00480AE1">
        <w:t xml:space="preserve"> Provide advance promotional work and advertising for the Food Fest, which shall be limited to publication on the GACF website and listing the event on the GACF brochures;  </w:t>
      </w:r>
    </w:p>
    <w:p w14:paraId="40ADB241" w14:textId="77777777" w:rsidR="009864A4" w:rsidRPr="00480AE1" w:rsidRDefault="009864A4" w:rsidP="000514F4">
      <w:pPr>
        <w:ind w:left="1440"/>
        <w:jc w:val="both"/>
      </w:pPr>
    </w:p>
    <w:p w14:paraId="629C3816" w14:textId="77777777" w:rsidR="009864A4" w:rsidRPr="00D1387E" w:rsidRDefault="009864A4" w:rsidP="000514F4">
      <w:pPr>
        <w:numPr>
          <w:ilvl w:val="1"/>
          <w:numId w:val="5"/>
        </w:numPr>
        <w:jc w:val="both"/>
        <w:rPr>
          <w:color w:val="FF0000"/>
          <w:highlight w:val="yellow"/>
        </w:rPr>
      </w:pPr>
      <w:r w:rsidRPr="00D1387E">
        <w:rPr>
          <w:color w:val="FF0000"/>
          <w:highlight w:val="yellow"/>
        </w:rPr>
        <w:t xml:space="preserve">Provide electricity and water through the event, including 4 hours after event is over.  Each Participant will be supplied with two 120-volt 20-amp breaker or one 220-volt double pole 50-amp breaker.  There will be an extra charge of $100 for more than one 50amp breaker and a $25 charge for more than two 20-amp breakers.  Participant shall fill out and return the attached Questionnaire.  </w:t>
      </w:r>
    </w:p>
    <w:p w14:paraId="1E2080FB" w14:textId="77777777" w:rsidR="009864A4" w:rsidRPr="00480AE1" w:rsidRDefault="009864A4" w:rsidP="000514F4">
      <w:pPr>
        <w:ind w:left="1440"/>
        <w:jc w:val="both"/>
      </w:pPr>
    </w:p>
    <w:p w14:paraId="6000E09E" w14:textId="77777777" w:rsidR="009864A4" w:rsidRPr="00480AE1" w:rsidRDefault="009864A4" w:rsidP="000514F4">
      <w:pPr>
        <w:numPr>
          <w:ilvl w:val="0"/>
          <w:numId w:val="5"/>
        </w:numPr>
        <w:jc w:val="both"/>
      </w:pPr>
      <w:r w:rsidRPr="00480AE1">
        <w:rPr>
          <w:u w:val="single"/>
        </w:rPr>
        <w:t>Cancellation/Suspension.</w:t>
      </w:r>
      <w:r w:rsidRPr="00480AE1">
        <w:t xml:space="preserve">  In the event the Food Fest time is cancelled and/or suspended due to any unexpected event, such as utility outage, weather, public safety, etc., GACF shall have no responsibility in refunding any of the Participation fee.   </w:t>
      </w:r>
    </w:p>
    <w:p w14:paraId="1CB5F986" w14:textId="77777777" w:rsidR="009864A4" w:rsidRPr="00480AE1" w:rsidRDefault="009864A4" w:rsidP="000514F4">
      <w:pPr>
        <w:ind w:left="720"/>
        <w:jc w:val="both"/>
      </w:pPr>
    </w:p>
    <w:p w14:paraId="0C324148" w14:textId="77777777" w:rsidR="009864A4" w:rsidRPr="00480AE1" w:rsidRDefault="009864A4" w:rsidP="000514F4">
      <w:pPr>
        <w:numPr>
          <w:ilvl w:val="0"/>
          <w:numId w:val="5"/>
        </w:numPr>
        <w:jc w:val="both"/>
        <w:rPr>
          <w:u w:val="single"/>
        </w:rPr>
      </w:pPr>
      <w:r w:rsidRPr="00480AE1">
        <w:rPr>
          <w:u w:val="single"/>
        </w:rPr>
        <w:t>Images.</w:t>
      </w:r>
      <w:r w:rsidRPr="00480AE1">
        <w:t xml:space="preserve">  GACF and Participant stipulate and agree that photographs and videos will be taken during the Food Fest, which may include Participant’s business name, image and operation.  Participant agrees that GACF may use these photographs and images for future promotional purposes, including, but not limited to displaying the images on its brochures and website.   </w:t>
      </w:r>
    </w:p>
    <w:p w14:paraId="7EFF1216" w14:textId="77777777" w:rsidR="009864A4" w:rsidRPr="00480AE1" w:rsidRDefault="009864A4" w:rsidP="000514F4">
      <w:pPr>
        <w:pStyle w:val="ListParagraph"/>
      </w:pPr>
    </w:p>
    <w:p w14:paraId="1A65D945" w14:textId="77777777" w:rsidR="009864A4" w:rsidRPr="00480AE1" w:rsidRDefault="009864A4" w:rsidP="000514F4">
      <w:pPr>
        <w:numPr>
          <w:ilvl w:val="0"/>
          <w:numId w:val="5"/>
        </w:numPr>
        <w:jc w:val="both"/>
        <w:rPr>
          <w:u w:val="single"/>
        </w:rPr>
      </w:pPr>
      <w:r w:rsidRPr="00480AE1">
        <w:rPr>
          <w:u w:val="single"/>
        </w:rPr>
        <w:t>No Sublet.</w:t>
      </w:r>
      <w:r w:rsidRPr="00480AE1">
        <w:t xml:space="preserve">  Participant shall not sublet all or any part of the privileges established by this agreement.   </w:t>
      </w:r>
    </w:p>
    <w:p w14:paraId="504CE888" w14:textId="77777777" w:rsidR="009864A4" w:rsidRPr="00480AE1" w:rsidRDefault="009864A4" w:rsidP="000514F4">
      <w:pPr>
        <w:pStyle w:val="ListParagraph"/>
        <w:rPr>
          <w:u w:val="single"/>
        </w:rPr>
      </w:pPr>
    </w:p>
    <w:p w14:paraId="318199A6" w14:textId="77777777" w:rsidR="009864A4" w:rsidRPr="00480AE1" w:rsidRDefault="009864A4" w:rsidP="000514F4">
      <w:pPr>
        <w:numPr>
          <w:ilvl w:val="0"/>
          <w:numId w:val="5"/>
        </w:numPr>
        <w:jc w:val="both"/>
        <w:rPr>
          <w:u w:val="single"/>
        </w:rPr>
      </w:pPr>
      <w:r w:rsidRPr="00480AE1">
        <w:rPr>
          <w:u w:val="single"/>
        </w:rPr>
        <w:t>Actions Detrimental to GACF.</w:t>
      </w:r>
      <w:r w:rsidRPr="00480AE1">
        <w:t xml:space="preserve">  GACF puts on a community festival for the Greater Alliance area.  As such, GACF and University reserves the right to demand Participant to remove or cease use of any sign, advertisement, and/or any other activity which GACF deems offensive and/or harmful to GACF or the University.   </w:t>
      </w:r>
    </w:p>
    <w:p w14:paraId="53F052E4" w14:textId="77777777" w:rsidR="009864A4" w:rsidRPr="00480AE1" w:rsidRDefault="009864A4" w:rsidP="000514F4">
      <w:pPr>
        <w:jc w:val="both"/>
      </w:pPr>
    </w:p>
    <w:p w14:paraId="45A8C9A6" w14:textId="77777777" w:rsidR="009864A4" w:rsidRPr="00480AE1" w:rsidRDefault="009864A4" w:rsidP="000514F4">
      <w:pPr>
        <w:jc w:val="both"/>
      </w:pPr>
    </w:p>
    <w:p w14:paraId="774CB074" w14:textId="77777777" w:rsidR="009864A4" w:rsidRPr="00480AE1" w:rsidRDefault="009864A4" w:rsidP="000514F4">
      <w:pPr>
        <w:jc w:val="both"/>
      </w:pPr>
    </w:p>
    <w:p w14:paraId="541A5976" w14:textId="77777777" w:rsidR="009864A4" w:rsidRPr="00480AE1" w:rsidRDefault="009864A4" w:rsidP="000514F4">
      <w:pPr>
        <w:jc w:val="both"/>
      </w:pPr>
    </w:p>
    <w:p w14:paraId="11E6DF82" w14:textId="77777777" w:rsidR="009864A4" w:rsidRPr="00480AE1" w:rsidRDefault="009864A4" w:rsidP="000514F4">
      <w:pPr>
        <w:jc w:val="both"/>
      </w:pPr>
    </w:p>
    <w:p w14:paraId="61193752" w14:textId="77777777" w:rsidR="009864A4" w:rsidRPr="00480AE1" w:rsidRDefault="009864A4" w:rsidP="000514F4">
      <w:pPr>
        <w:jc w:val="both"/>
      </w:pPr>
    </w:p>
    <w:p w14:paraId="1F6C2E5E" w14:textId="77777777" w:rsidR="009864A4" w:rsidRPr="00480AE1" w:rsidRDefault="009864A4" w:rsidP="000514F4">
      <w:pPr>
        <w:jc w:val="both"/>
      </w:pPr>
    </w:p>
    <w:p w14:paraId="143B7D01" w14:textId="77777777" w:rsidR="009864A4" w:rsidRPr="00480AE1" w:rsidRDefault="009864A4" w:rsidP="000514F4">
      <w:pPr>
        <w:jc w:val="both"/>
      </w:pPr>
    </w:p>
    <w:p w14:paraId="49375353" w14:textId="77777777" w:rsidR="009864A4" w:rsidRPr="00480AE1" w:rsidRDefault="009864A4" w:rsidP="000514F4">
      <w:pPr>
        <w:jc w:val="both"/>
      </w:pPr>
    </w:p>
    <w:p w14:paraId="6A846753" w14:textId="77777777" w:rsidR="009864A4" w:rsidRPr="00480AE1" w:rsidRDefault="009864A4" w:rsidP="000514F4">
      <w:pPr>
        <w:jc w:val="both"/>
      </w:pPr>
    </w:p>
    <w:p w14:paraId="747CC2A0" w14:textId="77777777" w:rsidR="009864A4" w:rsidRPr="00480AE1" w:rsidRDefault="009864A4" w:rsidP="000514F4">
      <w:pPr>
        <w:jc w:val="both"/>
      </w:pPr>
      <w:r w:rsidRPr="00480AE1">
        <w:t xml:space="preserve">IN WITNESS WHEREOF, the parties have signed this Agreement on the date and year first above written.  </w:t>
      </w:r>
    </w:p>
    <w:p w14:paraId="71436E68" w14:textId="77777777" w:rsidR="009864A4" w:rsidRPr="00480AE1" w:rsidRDefault="009864A4" w:rsidP="000514F4">
      <w:pPr>
        <w:jc w:val="both"/>
      </w:pPr>
    </w:p>
    <w:p w14:paraId="42EF7668" w14:textId="77777777" w:rsidR="009864A4" w:rsidRPr="00480AE1" w:rsidRDefault="009864A4"/>
    <w:p w14:paraId="779E3989" w14:textId="77777777" w:rsidR="009864A4" w:rsidRPr="00480AE1" w:rsidRDefault="009864A4">
      <w:r w:rsidRPr="00480AE1">
        <w:tab/>
      </w:r>
      <w:r w:rsidRPr="00480AE1">
        <w:tab/>
      </w:r>
      <w:r w:rsidRPr="00480AE1">
        <w:tab/>
      </w:r>
      <w:r w:rsidRPr="00480AE1">
        <w:tab/>
      </w:r>
      <w:r w:rsidRPr="00480AE1">
        <w:tab/>
      </w:r>
      <w:r w:rsidRPr="00480AE1">
        <w:tab/>
        <w:t>SPONSOR:</w:t>
      </w:r>
    </w:p>
    <w:p w14:paraId="0C124119" w14:textId="77777777" w:rsidR="009864A4" w:rsidRPr="00480AE1" w:rsidRDefault="009864A4"/>
    <w:p w14:paraId="3358072B" w14:textId="77777777" w:rsidR="009864A4" w:rsidRPr="00480AE1" w:rsidRDefault="009864A4">
      <w:pPr>
        <w:rPr>
          <w:b/>
          <w:bCs/>
        </w:rPr>
      </w:pPr>
      <w:r w:rsidRPr="00480AE1">
        <w:rPr>
          <w:b/>
          <w:bCs/>
        </w:rPr>
        <w:tab/>
      </w:r>
      <w:r w:rsidRPr="00480AE1">
        <w:rPr>
          <w:b/>
          <w:bCs/>
        </w:rPr>
        <w:tab/>
      </w:r>
      <w:r w:rsidRPr="00480AE1">
        <w:rPr>
          <w:b/>
          <w:bCs/>
        </w:rPr>
        <w:tab/>
      </w:r>
      <w:r w:rsidRPr="00480AE1">
        <w:rPr>
          <w:b/>
          <w:bCs/>
        </w:rPr>
        <w:tab/>
      </w:r>
      <w:r w:rsidRPr="00480AE1">
        <w:rPr>
          <w:b/>
          <w:bCs/>
        </w:rPr>
        <w:tab/>
      </w:r>
      <w:r w:rsidRPr="00480AE1">
        <w:rPr>
          <w:b/>
          <w:bCs/>
        </w:rPr>
        <w:tab/>
        <w:t xml:space="preserve">GREATER ALLIANCE CARNATION </w:t>
      </w:r>
    </w:p>
    <w:p w14:paraId="5317C11B" w14:textId="77777777" w:rsidR="009864A4" w:rsidRPr="00480AE1" w:rsidRDefault="009864A4">
      <w:pPr>
        <w:rPr>
          <w:b/>
          <w:bCs/>
        </w:rPr>
      </w:pPr>
      <w:r w:rsidRPr="00480AE1">
        <w:rPr>
          <w:b/>
          <w:bCs/>
        </w:rPr>
        <w:tab/>
      </w:r>
      <w:r w:rsidRPr="00480AE1">
        <w:rPr>
          <w:b/>
          <w:bCs/>
        </w:rPr>
        <w:tab/>
      </w:r>
      <w:r w:rsidRPr="00480AE1">
        <w:rPr>
          <w:b/>
          <w:bCs/>
        </w:rPr>
        <w:tab/>
      </w:r>
      <w:r w:rsidRPr="00480AE1">
        <w:rPr>
          <w:b/>
          <w:bCs/>
        </w:rPr>
        <w:tab/>
      </w:r>
      <w:r w:rsidRPr="00480AE1">
        <w:rPr>
          <w:b/>
          <w:bCs/>
        </w:rPr>
        <w:tab/>
      </w:r>
      <w:r w:rsidRPr="00480AE1">
        <w:rPr>
          <w:b/>
          <w:bCs/>
        </w:rPr>
        <w:tab/>
        <w:t>FESTIVAL</w:t>
      </w:r>
    </w:p>
    <w:p w14:paraId="51580365" w14:textId="77777777" w:rsidR="009864A4" w:rsidRPr="00480AE1" w:rsidRDefault="009864A4">
      <w:pPr>
        <w:rPr>
          <w:b/>
          <w:bCs/>
        </w:rPr>
      </w:pPr>
    </w:p>
    <w:p w14:paraId="38872AAF" w14:textId="77777777" w:rsidR="009864A4" w:rsidRPr="00480AE1" w:rsidRDefault="009864A4">
      <w:pPr>
        <w:rPr>
          <w:b/>
          <w:bCs/>
        </w:rPr>
      </w:pPr>
    </w:p>
    <w:p w14:paraId="347D521E" w14:textId="77777777" w:rsidR="009864A4" w:rsidRPr="00480AE1" w:rsidRDefault="009864A4">
      <w:r w:rsidRPr="00480AE1">
        <w:rPr>
          <w:b/>
          <w:bCs/>
        </w:rPr>
        <w:tab/>
      </w:r>
      <w:r w:rsidRPr="00480AE1">
        <w:rPr>
          <w:b/>
          <w:bCs/>
        </w:rPr>
        <w:tab/>
      </w:r>
      <w:r w:rsidRPr="00480AE1">
        <w:rPr>
          <w:b/>
          <w:bCs/>
        </w:rPr>
        <w:tab/>
      </w:r>
      <w:r w:rsidRPr="00480AE1">
        <w:rPr>
          <w:b/>
          <w:bCs/>
        </w:rPr>
        <w:tab/>
      </w:r>
      <w:r w:rsidRPr="00480AE1">
        <w:rPr>
          <w:b/>
          <w:bCs/>
        </w:rPr>
        <w:tab/>
      </w:r>
      <w:r w:rsidRPr="00480AE1">
        <w:rPr>
          <w:b/>
          <w:bCs/>
        </w:rPr>
        <w:tab/>
      </w:r>
      <w:r w:rsidRPr="00480AE1">
        <w:t>BY: ________________________________</w:t>
      </w:r>
    </w:p>
    <w:p w14:paraId="46C41ADF" w14:textId="77777777" w:rsidR="009864A4" w:rsidRPr="00480AE1" w:rsidRDefault="009864A4">
      <w:r w:rsidRPr="00480AE1">
        <w:tab/>
      </w:r>
      <w:r w:rsidRPr="00480AE1">
        <w:tab/>
      </w:r>
      <w:r w:rsidRPr="00480AE1">
        <w:tab/>
      </w:r>
      <w:r w:rsidRPr="00480AE1">
        <w:tab/>
      </w:r>
      <w:r w:rsidRPr="00480AE1">
        <w:tab/>
      </w:r>
      <w:r w:rsidRPr="00480AE1">
        <w:tab/>
      </w:r>
    </w:p>
    <w:p w14:paraId="6C47ABE9" w14:textId="77777777" w:rsidR="009864A4" w:rsidRPr="00480AE1" w:rsidRDefault="009864A4"/>
    <w:p w14:paraId="149AEDC0" w14:textId="77777777" w:rsidR="009864A4" w:rsidRPr="00480AE1" w:rsidRDefault="009864A4">
      <w:pPr>
        <w:rPr>
          <w:b/>
        </w:rPr>
      </w:pPr>
      <w:r w:rsidRPr="00480AE1">
        <w:tab/>
      </w:r>
      <w:r w:rsidRPr="00480AE1">
        <w:tab/>
      </w:r>
      <w:r w:rsidRPr="00480AE1">
        <w:tab/>
      </w:r>
      <w:r w:rsidRPr="00480AE1">
        <w:tab/>
      </w:r>
      <w:r w:rsidRPr="00480AE1">
        <w:tab/>
      </w:r>
      <w:r w:rsidRPr="00480AE1">
        <w:tab/>
      </w:r>
      <w:r w:rsidRPr="00480AE1">
        <w:rPr>
          <w:b/>
        </w:rPr>
        <w:t>PARTICIPANT:</w:t>
      </w:r>
    </w:p>
    <w:p w14:paraId="169FAC01" w14:textId="77777777" w:rsidR="009864A4" w:rsidRPr="00480AE1" w:rsidRDefault="009864A4"/>
    <w:p w14:paraId="06966042" w14:textId="77777777" w:rsidR="009864A4" w:rsidRPr="00480AE1" w:rsidRDefault="009864A4"/>
    <w:p w14:paraId="51F778CD" w14:textId="77777777" w:rsidR="009864A4" w:rsidRPr="00480AE1" w:rsidRDefault="009864A4"/>
    <w:p w14:paraId="1DE22C7D" w14:textId="77777777" w:rsidR="009864A4" w:rsidRPr="00480AE1" w:rsidRDefault="009864A4">
      <w:r w:rsidRPr="00480AE1">
        <w:tab/>
      </w:r>
      <w:r w:rsidRPr="00480AE1">
        <w:tab/>
      </w:r>
      <w:r w:rsidRPr="00480AE1">
        <w:tab/>
      </w:r>
      <w:r w:rsidRPr="00480AE1">
        <w:tab/>
      </w:r>
      <w:r w:rsidRPr="00480AE1">
        <w:tab/>
      </w:r>
      <w:r w:rsidRPr="00480AE1">
        <w:tab/>
        <w:t>BY: ________________________________</w:t>
      </w:r>
    </w:p>
    <w:p w14:paraId="08D16CFD" w14:textId="77777777" w:rsidR="009864A4" w:rsidRPr="00480AE1" w:rsidRDefault="009864A4">
      <w:r w:rsidRPr="00480AE1">
        <w:tab/>
      </w:r>
      <w:r w:rsidRPr="00480AE1">
        <w:tab/>
      </w:r>
      <w:r w:rsidRPr="00480AE1">
        <w:tab/>
      </w:r>
      <w:r w:rsidRPr="00480AE1">
        <w:tab/>
      </w:r>
      <w:r w:rsidRPr="00480AE1">
        <w:tab/>
      </w:r>
      <w:r w:rsidRPr="00480AE1">
        <w:tab/>
        <w:t>ITS: _______________________________</w:t>
      </w:r>
    </w:p>
    <w:p w14:paraId="654ED483" w14:textId="77777777" w:rsidR="009864A4" w:rsidRPr="00480AE1" w:rsidRDefault="009864A4">
      <w:r w:rsidRPr="00480AE1">
        <w:tab/>
      </w:r>
      <w:r w:rsidRPr="00480AE1">
        <w:tab/>
      </w:r>
    </w:p>
    <w:p w14:paraId="1C3BA50C" w14:textId="77777777" w:rsidR="009864A4" w:rsidRPr="00480AE1" w:rsidRDefault="009864A4">
      <w:r w:rsidRPr="00480AE1">
        <w:tab/>
      </w:r>
      <w:r w:rsidRPr="00480AE1">
        <w:tab/>
      </w:r>
      <w:r w:rsidRPr="00480AE1">
        <w:tab/>
      </w:r>
      <w:r w:rsidRPr="00480AE1">
        <w:tab/>
      </w:r>
      <w:r w:rsidRPr="00480AE1">
        <w:tab/>
      </w:r>
      <w:r w:rsidRPr="00480AE1">
        <w:tab/>
        <w:t>Telephone Number: __________________</w:t>
      </w:r>
    </w:p>
    <w:p w14:paraId="37376FB6" w14:textId="77777777" w:rsidR="009864A4" w:rsidRPr="00480AE1" w:rsidRDefault="009864A4" w:rsidP="000514F4">
      <w:pPr>
        <w:jc w:val="center"/>
        <w:rPr>
          <w:b/>
          <w:u w:val="single"/>
        </w:rPr>
      </w:pPr>
      <w:r w:rsidRPr="00480AE1">
        <w:br w:type="page"/>
      </w:r>
      <w:r w:rsidRPr="00480AE1">
        <w:rPr>
          <w:b/>
          <w:u w:val="single"/>
        </w:rPr>
        <w:lastRenderedPageBreak/>
        <w:t>Questionnaire</w:t>
      </w:r>
    </w:p>
    <w:p w14:paraId="64C5755A" w14:textId="77777777" w:rsidR="009864A4" w:rsidRPr="00480AE1" w:rsidRDefault="009864A4" w:rsidP="000514F4">
      <w:pPr>
        <w:jc w:val="center"/>
      </w:pPr>
    </w:p>
    <w:p w14:paraId="0633EE8B" w14:textId="77777777" w:rsidR="009864A4" w:rsidRPr="00480AE1" w:rsidRDefault="009864A4"/>
    <w:p w14:paraId="1152ECBE" w14:textId="77777777" w:rsidR="009864A4" w:rsidRPr="00480AE1" w:rsidRDefault="009864A4">
      <w:r w:rsidRPr="00480AE1">
        <w:t>ELECTRIC NEEDED (CHECK ONE):</w:t>
      </w:r>
    </w:p>
    <w:p w14:paraId="3550E8E0" w14:textId="77777777" w:rsidR="009864A4" w:rsidRPr="00480AE1" w:rsidRDefault="009864A4"/>
    <w:p w14:paraId="7C02A786" w14:textId="77777777" w:rsidR="009864A4" w:rsidRDefault="009864A4" w:rsidP="2D6A7D6A">
      <w:r w:rsidRPr="00480AE1">
        <w:t>110v _______</w:t>
      </w:r>
      <w:r w:rsidRPr="00480AE1">
        <w:tab/>
      </w:r>
      <w:r>
        <w:t>Amps______</w:t>
      </w:r>
      <w:r w:rsidRPr="00480AE1">
        <w:tab/>
        <w:t xml:space="preserve">             220v _________Amps________</w:t>
      </w:r>
    </w:p>
    <w:p w14:paraId="0CE1AAD5" w14:textId="77777777" w:rsidR="009864A4" w:rsidRDefault="009864A4" w:rsidP="2D6A7D6A"/>
    <w:p w14:paraId="48635743" w14:textId="77777777" w:rsidR="009864A4" w:rsidRPr="003C02AC" w:rsidRDefault="009864A4" w:rsidP="2D6A7D6A">
      <w:pPr>
        <w:rPr>
          <w:color w:val="FF0000"/>
        </w:rPr>
      </w:pPr>
      <w:r w:rsidRPr="003C02AC">
        <w:rPr>
          <w:color w:val="FF0000"/>
          <w:highlight w:val="yellow"/>
        </w:rPr>
        <w:t>Electrical Amps needed per Trailer_______ (note 50 Amps is the max).</w:t>
      </w:r>
    </w:p>
    <w:p w14:paraId="261793C9" w14:textId="77777777" w:rsidR="009864A4" w:rsidRPr="00480AE1" w:rsidRDefault="009864A4"/>
    <w:p w14:paraId="718D55D1" w14:textId="77777777" w:rsidR="009864A4" w:rsidRPr="00480AE1" w:rsidRDefault="009864A4">
      <w:r w:rsidRPr="00480AE1">
        <w:t xml:space="preserve">HOSE HOOK UP?  </w:t>
      </w:r>
    </w:p>
    <w:p w14:paraId="56221DEC" w14:textId="77777777" w:rsidR="009864A4" w:rsidRPr="00480AE1" w:rsidRDefault="009864A4"/>
    <w:p w14:paraId="75E2CF42" w14:textId="77777777" w:rsidR="009864A4" w:rsidRPr="00480AE1" w:rsidRDefault="009864A4">
      <w:r w:rsidRPr="00480AE1">
        <w:tab/>
        <w:t>Yes ________</w:t>
      </w:r>
      <w:r w:rsidRPr="00480AE1">
        <w:tab/>
      </w:r>
      <w:r w:rsidRPr="00480AE1">
        <w:tab/>
        <w:t>No __________</w:t>
      </w:r>
    </w:p>
    <w:p w14:paraId="1935FFBB" w14:textId="77777777" w:rsidR="009864A4" w:rsidRPr="00480AE1" w:rsidRDefault="009864A4"/>
    <w:p w14:paraId="47A05A03" w14:textId="77777777" w:rsidR="009864A4" w:rsidRPr="00480AE1" w:rsidRDefault="009864A4">
      <w:r w:rsidRPr="00480AE1">
        <w:t>SIZE OF TRAILER OR SPACE NEEDED:</w:t>
      </w:r>
    </w:p>
    <w:p w14:paraId="6DA9FDF4" w14:textId="77777777" w:rsidR="009864A4" w:rsidRPr="00480AE1" w:rsidRDefault="009864A4"/>
    <w:p w14:paraId="2D8063D1" w14:textId="77777777" w:rsidR="009864A4" w:rsidRPr="00480AE1" w:rsidRDefault="009864A4">
      <w:r w:rsidRPr="00480AE1">
        <w:tab/>
        <w:t>________________________________</w:t>
      </w:r>
    </w:p>
    <w:p w14:paraId="31820B3D" w14:textId="77777777" w:rsidR="009864A4" w:rsidRPr="00480AE1" w:rsidRDefault="009864A4"/>
    <w:p w14:paraId="64F5F37B" w14:textId="77777777" w:rsidR="009864A4" w:rsidRPr="00480AE1" w:rsidRDefault="009864A4">
      <w:r w:rsidRPr="00480AE1">
        <w:t xml:space="preserve">PLEASE LIST YOUR NAME, ADDRESS, EMAIL, AND THE TELEPHONE NUMBER WHERE YOU CAN BE REACHED: </w:t>
      </w:r>
    </w:p>
    <w:p w14:paraId="4A8AAB19" w14:textId="77777777" w:rsidR="009864A4" w:rsidRPr="00480AE1" w:rsidRDefault="009864A4"/>
    <w:p w14:paraId="44D2A9C2" w14:textId="77777777" w:rsidR="009864A4" w:rsidRPr="00480AE1" w:rsidRDefault="009864A4">
      <w:r w:rsidRPr="00480AE1">
        <w:tab/>
        <w:t>_________________________________</w:t>
      </w:r>
    </w:p>
    <w:p w14:paraId="60C762D9" w14:textId="77777777" w:rsidR="009864A4" w:rsidRPr="00480AE1" w:rsidRDefault="009864A4"/>
    <w:p w14:paraId="5C2803D5" w14:textId="77777777" w:rsidR="009864A4" w:rsidRPr="00480AE1" w:rsidRDefault="009864A4">
      <w:r w:rsidRPr="00480AE1">
        <w:tab/>
        <w:t>_________________________________</w:t>
      </w:r>
    </w:p>
    <w:p w14:paraId="0627FCE4" w14:textId="77777777" w:rsidR="009864A4" w:rsidRPr="00480AE1" w:rsidRDefault="009864A4"/>
    <w:p w14:paraId="471D69A1" w14:textId="77777777" w:rsidR="009864A4" w:rsidRPr="00480AE1" w:rsidRDefault="009864A4">
      <w:r w:rsidRPr="00480AE1">
        <w:tab/>
        <w:t>_________________________________</w:t>
      </w:r>
    </w:p>
    <w:p w14:paraId="4E6A252C" w14:textId="77777777" w:rsidR="009864A4" w:rsidRPr="00480AE1" w:rsidRDefault="009864A4">
      <w:pPr>
        <w:pBdr>
          <w:bottom w:val="single" w:sz="8" w:space="1" w:color="auto"/>
        </w:pBdr>
      </w:pPr>
    </w:p>
    <w:p w14:paraId="5920E119" w14:textId="77777777" w:rsidR="009864A4" w:rsidRPr="00480AE1" w:rsidRDefault="009864A4"/>
    <w:p w14:paraId="5D686D4C" w14:textId="77777777" w:rsidR="009864A4" w:rsidRPr="00480AE1" w:rsidRDefault="009864A4" w:rsidP="00802A3B"/>
    <w:p w14:paraId="0A35E80F" w14:textId="77777777" w:rsidR="009864A4" w:rsidRPr="00480AE1" w:rsidRDefault="009864A4">
      <w:r w:rsidRPr="00480AE1">
        <w:t>Greater Alliance Carnation Festival</w:t>
      </w:r>
    </w:p>
    <w:p w14:paraId="51144D0F" w14:textId="77777777" w:rsidR="009864A4" w:rsidRPr="00480AE1" w:rsidRDefault="009864A4">
      <w:r w:rsidRPr="00480AE1">
        <w:t xml:space="preserve">PO Box 3832                                                                                                                   </w:t>
      </w:r>
    </w:p>
    <w:p w14:paraId="12DD087A" w14:textId="77777777" w:rsidR="009864A4" w:rsidRPr="00480AE1" w:rsidRDefault="009864A4" w:rsidP="000E29BF">
      <w:pPr>
        <w:tabs>
          <w:tab w:val="right" w:pos="8640"/>
        </w:tabs>
      </w:pPr>
      <w:r w:rsidRPr="00480AE1">
        <w:t>Alliance, Ohio 44601</w:t>
      </w:r>
      <w:r w:rsidRPr="00480AE1">
        <w:tab/>
      </w:r>
    </w:p>
    <w:p w14:paraId="449AE37F" w14:textId="77777777" w:rsidR="009864A4" w:rsidRDefault="009864A4">
      <w:r w:rsidRPr="00480AE1">
        <w:t>Make checks payable to: Greater Alliance Carnation Festival</w:t>
      </w:r>
      <w:r w:rsidRPr="00480AE1">
        <w:tab/>
      </w:r>
    </w:p>
    <w:p w14:paraId="05165B4D" w14:textId="77777777" w:rsidR="009864A4" w:rsidRDefault="009864A4"/>
    <w:p w14:paraId="45B95C7C" w14:textId="77777777" w:rsidR="009864A4" w:rsidRDefault="009864A4"/>
    <w:p w14:paraId="731DCDC5" w14:textId="77777777" w:rsidR="009864A4" w:rsidRDefault="009864A4">
      <w:r>
        <w:t>Please call Staci at 330-685-2325 if you have any questions.</w:t>
      </w:r>
    </w:p>
    <w:p w14:paraId="596BFEC4" w14:textId="77777777" w:rsidR="009864A4" w:rsidRPr="003C02AC" w:rsidRDefault="009864A4">
      <w:pPr>
        <w:rPr>
          <w:color w:val="FF0000"/>
        </w:rPr>
      </w:pPr>
    </w:p>
    <w:p w14:paraId="1F199D51" w14:textId="77777777" w:rsidR="009864A4" w:rsidRPr="003C02AC" w:rsidRDefault="009864A4">
      <w:pPr>
        <w:rPr>
          <w:color w:val="FF0000"/>
        </w:rPr>
      </w:pPr>
      <w:r w:rsidRPr="003C02AC">
        <w:rPr>
          <w:color w:val="FF0000"/>
          <w:highlight w:val="yellow"/>
        </w:rPr>
        <w:t>*NOTE – ALL TRAILERS WILL NEED TO BE REMOVED SATURDAY NIGHT!</w:t>
      </w:r>
    </w:p>
    <w:sectPr w:rsidR="009864A4" w:rsidRPr="003C02AC" w:rsidSect="00CF2C50">
      <w:headerReference w:type="default" r:id="rId7"/>
      <w:footerReference w:type="default" r:id="rId8"/>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0FE60" w14:textId="77777777" w:rsidR="00CF2C50" w:rsidRDefault="00CF2C50" w:rsidP="00C7165B">
      <w:r>
        <w:separator/>
      </w:r>
    </w:p>
  </w:endnote>
  <w:endnote w:type="continuationSeparator" w:id="0">
    <w:p w14:paraId="3B6B5214" w14:textId="77777777" w:rsidR="00CF2C50" w:rsidRDefault="00CF2C50" w:rsidP="00C7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0ADAA" w14:textId="0F50D4F6" w:rsidR="009864A4" w:rsidRDefault="009864A4">
    <w:pPr>
      <w:tabs>
        <w:tab w:val="center" w:pos="4320"/>
        <w:tab w:val="right" w:pos="8640"/>
      </w:tabs>
      <w:rPr>
        <w:kern w:val="0"/>
      </w:rPr>
    </w:pPr>
    <w:r>
      <w:rPr>
        <w:kern w:val="0"/>
      </w:rPr>
      <w:t xml:space="preserve">                                                                                                        Revised </w:t>
    </w:r>
    <w:proofErr w:type="gramStart"/>
    <w:r w:rsidR="0047239C">
      <w:rPr>
        <w:kern w:val="0"/>
      </w:rPr>
      <w:t>2</w:t>
    </w:r>
    <w:r>
      <w:rPr>
        <w:kern w:val="0"/>
      </w:rPr>
      <w:t>/</w:t>
    </w:r>
    <w:r w:rsidR="0047239C">
      <w:rPr>
        <w:kern w:val="0"/>
      </w:rPr>
      <w:t>14</w:t>
    </w:r>
    <w:r>
      <w:rPr>
        <w:kern w:val="0"/>
      </w:rPr>
      <w:t>/202</w:t>
    </w:r>
    <w:r w:rsidR="0047239C">
      <w:rPr>
        <w:kern w:val="0"/>
      </w:rPr>
      <w:t>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B148F" w14:textId="77777777" w:rsidR="00CF2C50" w:rsidRDefault="00CF2C50" w:rsidP="00C7165B">
      <w:r>
        <w:separator/>
      </w:r>
    </w:p>
  </w:footnote>
  <w:footnote w:type="continuationSeparator" w:id="0">
    <w:p w14:paraId="792359E0" w14:textId="77777777" w:rsidR="00CF2C50" w:rsidRDefault="00CF2C50" w:rsidP="00C71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64E7" w14:textId="77777777" w:rsidR="009864A4" w:rsidRDefault="009864A4">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C568CF4"/>
    <w:lvl w:ilvl="0">
      <w:numFmt w:val="bullet"/>
      <w:lvlText w:val="*"/>
      <w:lvlJc w:val="left"/>
    </w:lvl>
  </w:abstractNum>
  <w:abstractNum w:abstractNumId="1" w15:restartNumberingAfterBreak="0">
    <w:nsid w:val="11157EAD"/>
    <w:multiLevelType w:val="hybridMultilevel"/>
    <w:tmpl w:val="C4E63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B50F49"/>
    <w:multiLevelType w:val="singleLevel"/>
    <w:tmpl w:val="ADA62424"/>
    <w:lvl w:ilvl="0">
      <w:start w:val="1"/>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2D793B2F"/>
    <w:multiLevelType w:val="hybridMultilevel"/>
    <w:tmpl w:val="0B784D4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9832039"/>
    <w:multiLevelType w:val="hybridMultilevel"/>
    <w:tmpl w:val="DED2C280"/>
    <w:lvl w:ilvl="0" w:tplc="EAF2C688">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41C03182"/>
    <w:multiLevelType w:val="hybridMultilevel"/>
    <w:tmpl w:val="EB941B38"/>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64C2741"/>
    <w:multiLevelType w:val="multilevel"/>
    <w:tmpl w:val="FFFFFFFF"/>
    <w:lvl w:ilvl="0">
      <w:start w:val="1"/>
      <w:numFmt w:val="decimal"/>
      <w:lvlText w:val="%1"/>
      <w:lvlJc w:val="left"/>
      <w:pPr>
        <w:ind w:left="100" w:hanging="360"/>
      </w:pPr>
      <w:rPr>
        <w:rFonts w:cs="Times New Roman" w:hint="default"/>
      </w:rPr>
    </w:lvl>
    <w:lvl w:ilvl="1">
      <w:start w:val="1"/>
      <w:numFmt w:val="decimal"/>
      <w:lvlText w:val="%1.%2"/>
      <w:lvlJc w:val="left"/>
      <w:pPr>
        <w:ind w:left="100" w:hanging="360"/>
      </w:pPr>
      <w:rPr>
        <w:rFonts w:ascii="Times New Roman" w:eastAsia="Times New Roman" w:hAnsi="Times New Roman" w:cs="Times New Roman" w:hint="default"/>
        <w:spacing w:val="-18"/>
        <w:w w:val="99"/>
        <w:sz w:val="24"/>
        <w:szCs w:val="24"/>
      </w:rPr>
    </w:lvl>
    <w:lvl w:ilvl="2">
      <w:start w:val="1"/>
      <w:numFmt w:val="lowerLetter"/>
      <w:lvlText w:val="%3)"/>
      <w:lvlJc w:val="left"/>
      <w:pPr>
        <w:ind w:left="1900" w:hanging="360"/>
      </w:pPr>
      <w:rPr>
        <w:rFonts w:cs="Times New Roman"/>
      </w:rPr>
    </w:lvl>
    <w:lvl w:ilvl="3">
      <w:numFmt w:val="bullet"/>
      <w:lvlText w:val="•"/>
      <w:lvlJc w:val="left"/>
      <w:pPr>
        <w:ind w:left="3606" w:hanging="360"/>
      </w:pPr>
      <w:rPr>
        <w:rFonts w:hint="default"/>
      </w:rPr>
    </w:lvl>
    <w:lvl w:ilvl="4">
      <w:numFmt w:val="bullet"/>
      <w:lvlText w:val="•"/>
      <w:lvlJc w:val="left"/>
      <w:pPr>
        <w:ind w:left="4460" w:hanging="360"/>
      </w:pPr>
      <w:rPr>
        <w:rFonts w:hint="default"/>
      </w:rPr>
    </w:lvl>
    <w:lvl w:ilvl="5">
      <w:numFmt w:val="bullet"/>
      <w:lvlText w:val="•"/>
      <w:lvlJc w:val="left"/>
      <w:pPr>
        <w:ind w:left="5313" w:hanging="360"/>
      </w:pPr>
      <w:rPr>
        <w:rFonts w:hint="default"/>
      </w:rPr>
    </w:lvl>
    <w:lvl w:ilvl="6">
      <w:numFmt w:val="bullet"/>
      <w:lvlText w:val="•"/>
      <w:lvlJc w:val="left"/>
      <w:pPr>
        <w:ind w:left="6166" w:hanging="360"/>
      </w:pPr>
      <w:rPr>
        <w:rFonts w:hint="default"/>
      </w:rPr>
    </w:lvl>
    <w:lvl w:ilvl="7">
      <w:numFmt w:val="bullet"/>
      <w:lvlText w:val="•"/>
      <w:lvlJc w:val="left"/>
      <w:pPr>
        <w:ind w:left="7020" w:hanging="360"/>
      </w:pPr>
      <w:rPr>
        <w:rFonts w:hint="default"/>
      </w:rPr>
    </w:lvl>
    <w:lvl w:ilvl="8">
      <w:numFmt w:val="bullet"/>
      <w:lvlText w:val="•"/>
      <w:lvlJc w:val="left"/>
      <w:pPr>
        <w:ind w:left="7873" w:hanging="360"/>
      </w:pPr>
      <w:rPr>
        <w:rFonts w:hint="default"/>
      </w:rPr>
    </w:lvl>
  </w:abstractNum>
  <w:abstractNum w:abstractNumId="7" w15:restartNumberingAfterBreak="0">
    <w:nsid w:val="49AB7945"/>
    <w:multiLevelType w:val="hybridMultilevel"/>
    <w:tmpl w:val="67B03140"/>
    <w:lvl w:ilvl="0" w:tplc="0D84BCCC">
      <w:start w:val="1"/>
      <w:numFmt w:val="upperLetter"/>
      <w:lvlText w:val="%1."/>
      <w:lvlJc w:val="left"/>
      <w:pPr>
        <w:ind w:left="1179" w:hanging="360"/>
      </w:pPr>
      <w:rPr>
        <w:rFonts w:cs="Times New Roman" w:hint="default"/>
      </w:rPr>
    </w:lvl>
    <w:lvl w:ilvl="1" w:tplc="04090019" w:tentative="1">
      <w:start w:val="1"/>
      <w:numFmt w:val="lowerLetter"/>
      <w:lvlText w:val="%2."/>
      <w:lvlJc w:val="left"/>
      <w:pPr>
        <w:ind w:left="1899" w:hanging="360"/>
      </w:pPr>
      <w:rPr>
        <w:rFonts w:cs="Times New Roman"/>
      </w:rPr>
    </w:lvl>
    <w:lvl w:ilvl="2" w:tplc="0409001B" w:tentative="1">
      <w:start w:val="1"/>
      <w:numFmt w:val="lowerRoman"/>
      <w:lvlText w:val="%3."/>
      <w:lvlJc w:val="right"/>
      <w:pPr>
        <w:ind w:left="2619" w:hanging="180"/>
      </w:pPr>
      <w:rPr>
        <w:rFonts w:cs="Times New Roman"/>
      </w:rPr>
    </w:lvl>
    <w:lvl w:ilvl="3" w:tplc="0409000F" w:tentative="1">
      <w:start w:val="1"/>
      <w:numFmt w:val="decimal"/>
      <w:lvlText w:val="%4."/>
      <w:lvlJc w:val="left"/>
      <w:pPr>
        <w:ind w:left="3339" w:hanging="360"/>
      </w:pPr>
      <w:rPr>
        <w:rFonts w:cs="Times New Roman"/>
      </w:rPr>
    </w:lvl>
    <w:lvl w:ilvl="4" w:tplc="04090019" w:tentative="1">
      <w:start w:val="1"/>
      <w:numFmt w:val="lowerLetter"/>
      <w:lvlText w:val="%5."/>
      <w:lvlJc w:val="left"/>
      <w:pPr>
        <w:ind w:left="4059" w:hanging="360"/>
      </w:pPr>
      <w:rPr>
        <w:rFonts w:cs="Times New Roman"/>
      </w:rPr>
    </w:lvl>
    <w:lvl w:ilvl="5" w:tplc="0409001B" w:tentative="1">
      <w:start w:val="1"/>
      <w:numFmt w:val="lowerRoman"/>
      <w:lvlText w:val="%6."/>
      <w:lvlJc w:val="right"/>
      <w:pPr>
        <w:ind w:left="4779" w:hanging="180"/>
      </w:pPr>
      <w:rPr>
        <w:rFonts w:cs="Times New Roman"/>
      </w:rPr>
    </w:lvl>
    <w:lvl w:ilvl="6" w:tplc="0409000F" w:tentative="1">
      <w:start w:val="1"/>
      <w:numFmt w:val="decimal"/>
      <w:lvlText w:val="%7."/>
      <w:lvlJc w:val="left"/>
      <w:pPr>
        <w:ind w:left="5499" w:hanging="360"/>
      </w:pPr>
      <w:rPr>
        <w:rFonts w:cs="Times New Roman"/>
      </w:rPr>
    </w:lvl>
    <w:lvl w:ilvl="7" w:tplc="04090019" w:tentative="1">
      <w:start w:val="1"/>
      <w:numFmt w:val="lowerLetter"/>
      <w:lvlText w:val="%8."/>
      <w:lvlJc w:val="left"/>
      <w:pPr>
        <w:ind w:left="6219" w:hanging="360"/>
      </w:pPr>
      <w:rPr>
        <w:rFonts w:cs="Times New Roman"/>
      </w:rPr>
    </w:lvl>
    <w:lvl w:ilvl="8" w:tplc="0409001B" w:tentative="1">
      <w:start w:val="1"/>
      <w:numFmt w:val="lowerRoman"/>
      <w:lvlText w:val="%9."/>
      <w:lvlJc w:val="right"/>
      <w:pPr>
        <w:ind w:left="6939" w:hanging="180"/>
      </w:pPr>
      <w:rPr>
        <w:rFonts w:cs="Times New Roman"/>
      </w:rPr>
    </w:lvl>
  </w:abstractNum>
  <w:abstractNum w:abstractNumId="8" w15:restartNumberingAfterBreak="0">
    <w:nsid w:val="706F2703"/>
    <w:multiLevelType w:val="multilevel"/>
    <w:tmpl w:val="FFFFFFFF"/>
    <w:lvl w:ilvl="0">
      <w:start w:val="5"/>
      <w:numFmt w:val="decimal"/>
      <w:lvlText w:val="%1"/>
      <w:lvlJc w:val="left"/>
      <w:pPr>
        <w:ind w:left="100" w:hanging="360"/>
      </w:pPr>
      <w:rPr>
        <w:rFonts w:cs="Times New Roman" w:hint="default"/>
      </w:rPr>
    </w:lvl>
    <w:lvl w:ilvl="1">
      <w:start w:val="1"/>
      <w:numFmt w:val="decimal"/>
      <w:lvlText w:val="%1.%2"/>
      <w:lvlJc w:val="left"/>
      <w:pPr>
        <w:ind w:left="100" w:hanging="360"/>
      </w:pPr>
      <w:rPr>
        <w:rFonts w:ascii="Times New Roman" w:eastAsia="Times New Roman" w:hAnsi="Times New Roman" w:cs="Times New Roman" w:hint="default"/>
        <w:spacing w:val="0"/>
        <w:w w:val="99"/>
        <w:sz w:val="24"/>
        <w:szCs w:val="24"/>
      </w:rPr>
    </w:lvl>
    <w:lvl w:ilvl="2">
      <w:numFmt w:val="bullet"/>
      <w:lvlText w:val="•"/>
      <w:lvlJc w:val="left"/>
      <w:pPr>
        <w:ind w:left="1996" w:hanging="360"/>
      </w:pPr>
      <w:rPr>
        <w:rFonts w:hint="default"/>
      </w:rPr>
    </w:lvl>
    <w:lvl w:ilvl="3">
      <w:numFmt w:val="bullet"/>
      <w:lvlText w:val="•"/>
      <w:lvlJc w:val="left"/>
      <w:pPr>
        <w:ind w:left="2944" w:hanging="360"/>
      </w:pPr>
      <w:rPr>
        <w:rFonts w:hint="default"/>
      </w:rPr>
    </w:lvl>
    <w:lvl w:ilvl="4">
      <w:numFmt w:val="bullet"/>
      <w:lvlText w:val="•"/>
      <w:lvlJc w:val="left"/>
      <w:pPr>
        <w:ind w:left="3892" w:hanging="360"/>
      </w:pPr>
      <w:rPr>
        <w:rFonts w:hint="default"/>
      </w:rPr>
    </w:lvl>
    <w:lvl w:ilvl="5">
      <w:numFmt w:val="bullet"/>
      <w:lvlText w:val="•"/>
      <w:lvlJc w:val="left"/>
      <w:pPr>
        <w:ind w:left="4840" w:hanging="360"/>
      </w:pPr>
      <w:rPr>
        <w:rFonts w:hint="default"/>
      </w:rPr>
    </w:lvl>
    <w:lvl w:ilvl="6">
      <w:numFmt w:val="bullet"/>
      <w:lvlText w:val="•"/>
      <w:lvlJc w:val="left"/>
      <w:pPr>
        <w:ind w:left="5788" w:hanging="360"/>
      </w:pPr>
      <w:rPr>
        <w:rFonts w:hint="default"/>
      </w:rPr>
    </w:lvl>
    <w:lvl w:ilvl="7">
      <w:numFmt w:val="bullet"/>
      <w:lvlText w:val="•"/>
      <w:lvlJc w:val="left"/>
      <w:pPr>
        <w:ind w:left="6736" w:hanging="360"/>
      </w:pPr>
      <w:rPr>
        <w:rFonts w:hint="default"/>
      </w:rPr>
    </w:lvl>
    <w:lvl w:ilvl="8">
      <w:numFmt w:val="bullet"/>
      <w:lvlText w:val="•"/>
      <w:lvlJc w:val="left"/>
      <w:pPr>
        <w:ind w:left="7684" w:hanging="360"/>
      </w:pPr>
      <w:rPr>
        <w:rFonts w:hint="default"/>
      </w:rPr>
    </w:lvl>
  </w:abstractNum>
  <w:num w:numId="1" w16cid:durableId="579365838">
    <w:abstractNumId w:val="0"/>
    <w:lvlOverride w:ilvl="0">
      <w:lvl w:ilvl="0">
        <w:start w:val="1"/>
        <w:numFmt w:val="bullet"/>
        <w:lvlText w:val=""/>
        <w:legacy w:legacy="1" w:legacySpace="0" w:legacyIndent="360"/>
        <w:lvlJc w:val="left"/>
        <w:rPr>
          <w:rFonts w:ascii="Wingdings" w:hAnsi="Wingdings" w:hint="default"/>
        </w:rPr>
      </w:lvl>
    </w:lvlOverride>
  </w:num>
  <w:num w:numId="2" w16cid:durableId="1220287797">
    <w:abstractNumId w:val="2"/>
  </w:num>
  <w:num w:numId="3" w16cid:durableId="1731227169">
    <w:abstractNumId w:val="5"/>
  </w:num>
  <w:num w:numId="4" w16cid:durableId="1599825656">
    <w:abstractNumId w:val="4"/>
  </w:num>
  <w:num w:numId="5" w16cid:durableId="1417896613">
    <w:abstractNumId w:val="3"/>
  </w:num>
  <w:num w:numId="6" w16cid:durableId="2050448867">
    <w:abstractNumId w:val="1"/>
  </w:num>
  <w:num w:numId="7" w16cid:durableId="1466655479">
    <w:abstractNumId w:val="7"/>
  </w:num>
  <w:num w:numId="8" w16cid:durableId="609168080">
    <w:abstractNumId w:val="6"/>
  </w:num>
  <w:num w:numId="9" w16cid:durableId="11618897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C7165B"/>
    <w:rsid w:val="00032EB9"/>
    <w:rsid w:val="000469A9"/>
    <w:rsid w:val="000514F4"/>
    <w:rsid w:val="00090922"/>
    <w:rsid w:val="000A2AFF"/>
    <w:rsid w:val="000C2A78"/>
    <w:rsid w:val="000E29BF"/>
    <w:rsid w:val="00143EA8"/>
    <w:rsid w:val="00152592"/>
    <w:rsid w:val="00166E09"/>
    <w:rsid w:val="0017377B"/>
    <w:rsid w:val="001D1661"/>
    <w:rsid w:val="00234894"/>
    <w:rsid w:val="0028139A"/>
    <w:rsid w:val="002D73A3"/>
    <w:rsid w:val="00330927"/>
    <w:rsid w:val="00334DBE"/>
    <w:rsid w:val="003535A0"/>
    <w:rsid w:val="00383252"/>
    <w:rsid w:val="003C02AC"/>
    <w:rsid w:val="003C6DA8"/>
    <w:rsid w:val="004047C9"/>
    <w:rsid w:val="0043269E"/>
    <w:rsid w:val="004354FF"/>
    <w:rsid w:val="00447758"/>
    <w:rsid w:val="0047239C"/>
    <w:rsid w:val="00480AE1"/>
    <w:rsid w:val="00491679"/>
    <w:rsid w:val="00494CCA"/>
    <w:rsid w:val="004D7A82"/>
    <w:rsid w:val="004E4519"/>
    <w:rsid w:val="004F49A1"/>
    <w:rsid w:val="00504B91"/>
    <w:rsid w:val="00514910"/>
    <w:rsid w:val="005F3CB5"/>
    <w:rsid w:val="00612895"/>
    <w:rsid w:val="00676831"/>
    <w:rsid w:val="006A00BE"/>
    <w:rsid w:val="006F19E1"/>
    <w:rsid w:val="006F7C73"/>
    <w:rsid w:val="00713BB5"/>
    <w:rsid w:val="00743DD5"/>
    <w:rsid w:val="00765FD8"/>
    <w:rsid w:val="0077378C"/>
    <w:rsid w:val="00794E0D"/>
    <w:rsid w:val="007A1DFE"/>
    <w:rsid w:val="007B6029"/>
    <w:rsid w:val="00802A3B"/>
    <w:rsid w:val="0080784D"/>
    <w:rsid w:val="00852F42"/>
    <w:rsid w:val="0086595D"/>
    <w:rsid w:val="008D32E7"/>
    <w:rsid w:val="00915B17"/>
    <w:rsid w:val="009219C0"/>
    <w:rsid w:val="00943667"/>
    <w:rsid w:val="009864A4"/>
    <w:rsid w:val="00A01636"/>
    <w:rsid w:val="00A62D44"/>
    <w:rsid w:val="00AA5C50"/>
    <w:rsid w:val="00AA6F91"/>
    <w:rsid w:val="00AC6453"/>
    <w:rsid w:val="00B60120"/>
    <w:rsid w:val="00C7165B"/>
    <w:rsid w:val="00C7602C"/>
    <w:rsid w:val="00C96003"/>
    <w:rsid w:val="00CF2C50"/>
    <w:rsid w:val="00D11F72"/>
    <w:rsid w:val="00D1387E"/>
    <w:rsid w:val="00D13C94"/>
    <w:rsid w:val="00DC664F"/>
    <w:rsid w:val="00E03B81"/>
    <w:rsid w:val="00EE6975"/>
    <w:rsid w:val="00F22208"/>
    <w:rsid w:val="00F54207"/>
    <w:rsid w:val="00FD295D"/>
    <w:rsid w:val="00FF67E2"/>
    <w:rsid w:val="27820532"/>
    <w:rsid w:val="2D6A7D6A"/>
    <w:rsid w:val="4716CA84"/>
    <w:rsid w:val="4C9A369B"/>
    <w:rsid w:val="50513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1B0D0C4"/>
  <w15:docId w15:val="{8161409E-81D8-44E8-8DA2-4E89247D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FD8"/>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6029"/>
    <w:pPr>
      <w:tabs>
        <w:tab w:val="center" w:pos="4680"/>
        <w:tab w:val="right" w:pos="9360"/>
      </w:tabs>
    </w:pPr>
  </w:style>
  <w:style w:type="character" w:customStyle="1" w:styleId="HeaderChar">
    <w:name w:val="Header Char"/>
    <w:basedOn w:val="DefaultParagraphFont"/>
    <w:link w:val="Header"/>
    <w:uiPriority w:val="99"/>
    <w:locked/>
    <w:rsid w:val="007B6029"/>
    <w:rPr>
      <w:rFonts w:ascii="Times New Roman" w:hAnsi="Times New Roman" w:cs="Times New Roman"/>
      <w:kern w:val="28"/>
      <w:sz w:val="24"/>
    </w:rPr>
  </w:style>
  <w:style w:type="paragraph" w:styleId="Footer">
    <w:name w:val="footer"/>
    <w:basedOn w:val="Normal"/>
    <w:link w:val="FooterChar"/>
    <w:uiPriority w:val="99"/>
    <w:rsid w:val="007B6029"/>
    <w:pPr>
      <w:tabs>
        <w:tab w:val="center" w:pos="4680"/>
        <w:tab w:val="right" w:pos="9360"/>
      </w:tabs>
    </w:pPr>
  </w:style>
  <w:style w:type="character" w:customStyle="1" w:styleId="FooterChar">
    <w:name w:val="Footer Char"/>
    <w:basedOn w:val="DefaultParagraphFont"/>
    <w:link w:val="Footer"/>
    <w:uiPriority w:val="99"/>
    <w:locked/>
    <w:rsid w:val="007B6029"/>
    <w:rPr>
      <w:rFonts w:ascii="Times New Roman" w:hAnsi="Times New Roman" w:cs="Times New Roman"/>
      <w:kern w:val="28"/>
      <w:sz w:val="24"/>
    </w:rPr>
  </w:style>
  <w:style w:type="paragraph" w:styleId="BalloonText">
    <w:name w:val="Balloon Text"/>
    <w:basedOn w:val="Normal"/>
    <w:link w:val="BalloonTextChar"/>
    <w:uiPriority w:val="99"/>
    <w:semiHidden/>
    <w:rsid w:val="000514F4"/>
    <w:rPr>
      <w:rFonts w:ascii="Tahoma" w:hAnsi="Tahoma"/>
      <w:sz w:val="16"/>
      <w:szCs w:val="16"/>
    </w:rPr>
  </w:style>
  <w:style w:type="character" w:customStyle="1" w:styleId="BalloonTextChar">
    <w:name w:val="Balloon Text Char"/>
    <w:basedOn w:val="DefaultParagraphFont"/>
    <w:link w:val="BalloonText"/>
    <w:uiPriority w:val="99"/>
    <w:semiHidden/>
    <w:locked/>
    <w:rsid w:val="000514F4"/>
    <w:rPr>
      <w:rFonts w:ascii="Tahoma" w:hAnsi="Tahoma" w:cs="Times New Roman"/>
      <w:kern w:val="28"/>
      <w:sz w:val="16"/>
    </w:rPr>
  </w:style>
  <w:style w:type="paragraph" w:styleId="ListParagraph">
    <w:name w:val="List Paragraph"/>
    <w:basedOn w:val="Normal"/>
    <w:uiPriority w:val="99"/>
    <w:qFormat/>
    <w:rsid w:val="000514F4"/>
    <w:pPr>
      <w:ind w:left="720"/>
    </w:pPr>
  </w:style>
  <w:style w:type="paragraph" w:styleId="Revision">
    <w:name w:val="Revision"/>
    <w:hidden/>
    <w:uiPriority w:val="99"/>
    <w:semiHidden/>
    <w:rsid w:val="000469A9"/>
    <w:rPr>
      <w:rFonts w:ascii="Times New Roman" w:hAnsi="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1608</Words>
  <Characters>9170</Characters>
  <Application>Microsoft Office Word</Application>
  <DocSecurity>0</DocSecurity>
  <Lines>76</Lines>
  <Paragraphs>21</Paragraphs>
  <ScaleCrop>false</ScaleCrop>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ALLIANCE CARNATION FESTIVAL</dc:title>
  <dc:subject/>
  <dc:creator>Andrew Grove</dc:creator>
  <cp:keywords/>
  <dc:description/>
  <cp:lastModifiedBy>Staci R. Gurney</cp:lastModifiedBy>
  <cp:revision>6</cp:revision>
  <cp:lastPrinted>2023-11-07T03:07:00Z</cp:lastPrinted>
  <dcterms:created xsi:type="dcterms:W3CDTF">2024-02-14T21:57:00Z</dcterms:created>
  <dcterms:modified xsi:type="dcterms:W3CDTF">2024-02-29T16:22:00Z</dcterms:modified>
</cp:coreProperties>
</file>